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BA4" w:rsidRPr="00B47286" w:rsidRDefault="004B0BA4" w:rsidP="004B0BA4">
      <w:pPr>
        <w:spacing w:line="500" w:lineRule="exact"/>
        <w:jc w:val="center"/>
        <w:rPr>
          <w:rFonts w:eastAsia="標楷體"/>
          <w:b/>
          <w:sz w:val="28"/>
          <w:szCs w:val="28"/>
        </w:rPr>
      </w:pPr>
      <w:r w:rsidRPr="00B47286">
        <w:rPr>
          <w:rFonts w:eastAsia="標楷體"/>
          <w:b/>
          <w:sz w:val="28"/>
          <w:szCs w:val="28"/>
        </w:rPr>
        <w:t>臺北市石牌自造教育及科技中心</w:t>
      </w:r>
    </w:p>
    <w:p w:rsidR="004B0BA4" w:rsidRPr="00B47286" w:rsidRDefault="007E3915" w:rsidP="004B0BA4">
      <w:pPr>
        <w:spacing w:line="5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111</w:t>
      </w:r>
      <w:r>
        <w:rPr>
          <w:rFonts w:eastAsia="標楷體"/>
          <w:b/>
          <w:sz w:val="28"/>
          <w:szCs w:val="28"/>
        </w:rPr>
        <w:t>學年度第一</w:t>
      </w:r>
      <w:r w:rsidR="004B0BA4" w:rsidRPr="00B47286">
        <w:rPr>
          <w:rFonts w:eastAsia="標楷體"/>
          <w:b/>
          <w:sz w:val="28"/>
          <w:szCs w:val="28"/>
        </w:rPr>
        <w:t>學期教育參訪及學習體驗活動預約要點</w:t>
      </w:r>
    </w:p>
    <w:p w:rsidR="004B0BA4" w:rsidRPr="00B47286" w:rsidRDefault="004B0BA4" w:rsidP="004B0BA4">
      <w:pPr>
        <w:adjustRightInd w:val="0"/>
        <w:snapToGrid w:val="0"/>
        <w:rPr>
          <w:rFonts w:eastAsia="標楷體"/>
        </w:rPr>
      </w:pPr>
    </w:p>
    <w:p w:rsidR="004B0BA4" w:rsidRPr="00B47286" w:rsidRDefault="004B0BA4" w:rsidP="004B0BA4">
      <w:pPr>
        <w:rPr>
          <w:rFonts w:eastAsia="標楷體"/>
          <w:sz w:val="28"/>
          <w:szCs w:val="28"/>
        </w:rPr>
      </w:pPr>
      <w:r w:rsidRPr="00B47286">
        <w:rPr>
          <w:rFonts w:eastAsia="標楷體"/>
          <w:sz w:val="28"/>
          <w:szCs w:val="28"/>
        </w:rPr>
        <w:t>壹、</w:t>
      </w:r>
      <w:r w:rsidRPr="00B47286">
        <w:rPr>
          <w:rFonts w:eastAsia="標楷體"/>
          <w:sz w:val="28"/>
          <w:szCs w:val="28"/>
        </w:rPr>
        <w:t xml:space="preserve"> </w:t>
      </w:r>
      <w:r w:rsidRPr="00B47286">
        <w:rPr>
          <w:rFonts w:eastAsia="標楷體"/>
          <w:sz w:val="28"/>
          <w:szCs w:val="28"/>
        </w:rPr>
        <w:t>依據</w:t>
      </w:r>
    </w:p>
    <w:p w:rsidR="004B0BA4" w:rsidRPr="00B47286" w:rsidRDefault="004B0BA4" w:rsidP="004B0BA4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B47286">
        <w:rPr>
          <w:rFonts w:ascii="Times New Roman" w:eastAsia="標楷體" w:hAnsi="Times New Roman" w:cs="Times New Roman"/>
        </w:rPr>
        <w:t>本中心</w:t>
      </w:r>
      <w:r w:rsidR="00B33EA0">
        <w:rPr>
          <w:rFonts w:ascii="Times New Roman" w:eastAsia="標楷體" w:hAnsi="Times New Roman" w:cs="Times New Roman"/>
        </w:rPr>
        <w:t>110</w:t>
      </w:r>
      <w:r w:rsidRPr="00B47286">
        <w:rPr>
          <w:rFonts w:ascii="Times New Roman" w:eastAsia="標楷體" w:hAnsi="Times New Roman" w:cs="Times New Roman"/>
        </w:rPr>
        <w:t>學年</w:t>
      </w:r>
      <w:r w:rsidR="00B11A81">
        <w:rPr>
          <w:rFonts w:ascii="Times New Roman" w:eastAsia="標楷體" w:hAnsi="Times New Roman" w:cs="Times New Roman" w:hint="eastAsia"/>
        </w:rPr>
        <w:t>度</w:t>
      </w:r>
      <w:r w:rsidRPr="00B47286">
        <w:rPr>
          <w:rFonts w:ascii="Times New Roman" w:eastAsia="標楷體" w:hAnsi="Times New Roman" w:cs="Times New Roman"/>
        </w:rPr>
        <w:t>自造教育及科技中心計畫。</w:t>
      </w:r>
      <w:r w:rsidRPr="00B47286">
        <w:rPr>
          <w:rFonts w:ascii="Times New Roman" w:eastAsia="標楷體" w:hAnsi="Times New Roman" w:cs="Times New Roman"/>
        </w:rPr>
        <w:t xml:space="preserve"> </w:t>
      </w:r>
    </w:p>
    <w:p w:rsidR="004B0BA4" w:rsidRPr="00B47286" w:rsidRDefault="004B0BA4" w:rsidP="004B0BA4">
      <w:pPr>
        <w:adjustRightInd w:val="0"/>
        <w:snapToGrid w:val="0"/>
        <w:rPr>
          <w:rFonts w:eastAsia="標楷體"/>
        </w:rPr>
      </w:pPr>
    </w:p>
    <w:p w:rsidR="004B0BA4" w:rsidRPr="00B47286" w:rsidRDefault="004B0BA4" w:rsidP="004B0BA4">
      <w:pPr>
        <w:rPr>
          <w:rFonts w:eastAsia="標楷體"/>
          <w:sz w:val="28"/>
          <w:szCs w:val="28"/>
        </w:rPr>
      </w:pPr>
      <w:r w:rsidRPr="00B47286">
        <w:rPr>
          <w:rFonts w:eastAsia="標楷體"/>
          <w:sz w:val="28"/>
          <w:szCs w:val="28"/>
        </w:rPr>
        <w:t>貳、</w:t>
      </w:r>
      <w:r w:rsidRPr="00B47286">
        <w:rPr>
          <w:rFonts w:eastAsia="標楷體"/>
          <w:sz w:val="28"/>
          <w:szCs w:val="28"/>
        </w:rPr>
        <w:t xml:space="preserve"> </w:t>
      </w:r>
      <w:r w:rsidRPr="00B47286">
        <w:rPr>
          <w:rFonts w:eastAsia="標楷體"/>
          <w:sz w:val="28"/>
          <w:szCs w:val="28"/>
        </w:rPr>
        <w:t>適用對象</w:t>
      </w:r>
    </w:p>
    <w:p w:rsidR="004B0BA4" w:rsidRPr="00B47286" w:rsidRDefault="004B0BA4" w:rsidP="004B0BA4">
      <w:pPr>
        <w:ind w:firstLineChars="236" w:firstLine="566"/>
        <w:rPr>
          <w:rFonts w:eastAsia="標楷體"/>
        </w:rPr>
      </w:pPr>
      <w:r w:rsidRPr="00B47286">
        <w:rPr>
          <w:rFonts w:eastAsia="標楷體"/>
        </w:rPr>
        <w:t>本中心提供臺北市中小學教師及學生（以學校為單位）進行中心參訪、自造及科技教育學習體驗活動。</w:t>
      </w:r>
      <w:r w:rsidRPr="00B47286">
        <w:rPr>
          <w:rFonts w:eastAsia="標楷體"/>
        </w:rPr>
        <w:t xml:space="preserve"> </w:t>
      </w:r>
    </w:p>
    <w:p w:rsidR="004B0BA4" w:rsidRPr="00B47286" w:rsidRDefault="004B0BA4" w:rsidP="004B0BA4">
      <w:pPr>
        <w:adjustRightInd w:val="0"/>
        <w:snapToGrid w:val="0"/>
        <w:rPr>
          <w:rFonts w:eastAsia="標楷體"/>
        </w:rPr>
      </w:pPr>
    </w:p>
    <w:p w:rsidR="004B0BA4" w:rsidRPr="00B47286" w:rsidRDefault="004B0BA4" w:rsidP="004B0BA4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B4728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47286">
        <w:rPr>
          <w:rFonts w:ascii="Times New Roman" w:eastAsia="標楷體" w:hAnsi="Times New Roman" w:cs="Times New Roman"/>
          <w:sz w:val="28"/>
          <w:szCs w:val="28"/>
        </w:rPr>
        <w:t>預約條件及方式</w:t>
      </w:r>
    </w:p>
    <w:p w:rsidR="00B11A81" w:rsidRDefault="004B0BA4" w:rsidP="00B11A81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B47286">
        <w:rPr>
          <w:rFonts w:ascii="Times New Roman" w:eastAsia="標楷體" w:hAnsi="Times New Roman" w:cs="Times New Roman"/>
        </w:rPr>
        <w:t>本學期可預約</w:t>
      </w:r>
      <w:r w:rsidR="007E3915">
        <w:rPr>
          <w:rFonts w:ascii="Times New Roman" w:eastAsia="標楷體" w:hAnsi="Times New Roman" w:cs="Times New Roman"/>
        </w:rPr>
        <w:t>參訪</w:t>
      </w:r>
      <w:r w:rsidRPr="00B47286">
        <w:rPr>
          <w:rFonts w:ascii="Times New Roman" w:eastAsia="標楷體" w:hAnsi="Times New Roman" w:cs="Times New Roman"/>
        </w:rPr>
        <w:t>時間</w:t>
      </w:r>
      <w:r w:rsidRPr="003E6F04">
        <w:rPr>
          <w:rFonts w:ascii="Times New Roman" w:eastAsia="標楷體" w:hAnsi="Times New Roman" w:cs="Times New Roman"/>
          <w:color w:val="000000" w:themeColor="text1"/>
        </w:rPr>
        <w:t>為</w:t>
      </w:r>
      <w:r w:rsidRPr="003E6F04">
        <w:rPr>
          <w:rFonts w:ascii="Times New Roman" w:eastAsia="標楷體" w:hAnsi="Times New Roman" w:cs="Times New Roman"/>
          <w:color w:val="000000" w:themeColor="text1"/>
        </w:rPr>
        <w:t>1</w:t>
      </w:r>
      <w:r w:rsidR="00B33EA0">
        <w:rPr>
          <w:rFonts w:ascii="Times New Roman" w:eastAsia="標楷體" w:hAnsi="Times New Roman" w:cs="Times New Roman" w:hint="eastAsia"/>
          <w:color w:val="000000" w:themeColor="text1"/>
        </w:rPr>
        <w:t>11</w:t>
      </w:r>
      <w:r w:rsidRPr="003E6F04">
        <w:rPr>
          <w:rFonts w:ascii="Times New Roman" w:eastAsia="標楷體" w:hAnsi="Times New Roman" w:cs="Times New Roman"/>
          <w:color w:val="000000" w:themeColor="text1"/>
        </w:rPr>
        <w:t>年</w:t>
      </w:r>
      <w:r w:rsidR="007E3915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Pr="003E6F04">
        <w:rPr>
          <w:rFonts w:ascii="Times New Roman" w:eastAsia="標楷體" w:hAnsi="Times New Roman" w:cs="Times New Roman"/>
          <w:color w:val="000000" w:themeColor="text1"/>
        </w:rPr>
        <w:t>月</w:t>
      </w:r>
      <w:r w:rsidR="007E3915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Pr="003E6F04">
        <w:rPr>
          <w:rFonts w:ascii="Times New Roman" w:eastAsia="標楷體" w:hAnsi="Times New Roman" w:cs="Times New Roman"/>
          <w:color w:val="000000" w:themeColor="text1"/>
        </w:rPr>
        <w:t>日</w:t>
      </w:r>
      <w:r w:rsidRPr="003E6F04">
        <w:rPr>
          <w:rFonts w:ascii="Times New Roman" w:eastAsia="標楷體" w:hAnsi="Times New Roman" w:cs="Times New Roman"/>
          <w:color w:val="000000" w:themeColor="text1"/>
        </w:rPr>
        <w:t>-</w:t>
      </w:r>
      <w:r w:rsidR="007E3915">
        <w:rPr>
          <w:rFonts w:ascii="Times New Roman" w:eastAsia="標楷體" w:hAnsi="Times New Roman" w:cs="Times New Roman"/>
          <w:color w:val="000000" w:themeColor="text1"/>
        </w:rPr>
        <w:t>112</w:t>
      </w:r>
      <w:r w:rsidR="007E3915">
        <w:rPr>
          <w:rFonts w:ascii="Times New Roman" w:eastAsia="標楷體" w:hAnsi="Times New Roman" w:cs="Times New Roman"/>
          <w:color w:val="000000" w:themeColor="text1"/>
        </w:rPr>
        <w:t>年</w:t>
      </w:r>
      <w:r w:rsidR="007E3915">
        <w:rPr>
          <w:rFonts w:ascii="Times New Roman" w:eastAsia="標楷體" w:hAnsi="Times New Roman" w:cs="Times New Roman"/>
          <w:color w:val="000000" w:themeColor="text1"/>
        </w:rPr>
        <w:t>1</w:t>
      </w:r>
      <w:r w:rsidRPr="003E6F04">
        <w:rPr>
          <w:rFonts w:ascii="Times New Roman" w:eastAsia="標楷體" w:hAnsi="Times New Roman" w:cs="Times New Roman"/>
          <w:color w:val="000000" w:themeColor="text1"/>
        </w:rPr>
        <w:t>月</w:t>
      </w:r>
      <w:r w:rsidR="007E3915">
        <w:rPr>
          <w:rFonts w:ascii="Times New Roman" w:eastAsia="標楷體" w:hAnsi="Times New Roman" w:cs="Times New Roman"/>
          <w:color w:val="000000" w:themeColor="text1"/>
        </w:rPr>
        <w:t>11</w:t>
      </w:r>
      <w:r w:rsidRPr="003E6F04">
        <w:rPr>
          <w:rFonts w:ascii="Times New Roman" w:eastAsia="標楷體" w:hAnsi="Times New Roman" w:cs="Times New Roman"/>
          <w:color w:val="000000" w:themeColor="text1"/>
        </w:rPr>
        <w:t>日</w:t>
      </w:r>
      <w:r w:rsidR="007E3915">
        <w:rPr>
          <w:rFonts w:ascii="Times New Roman" w:eastAsia="標楷體" w:hAnsi="Times New Roman" w:cs="Times New Roman"/>
        </w:rPr>
        <w:t>之每週二、三</w:t>
      </w:r>
      <w:r w:rsidR="007E3915">
        <w:rPr>
          <w:rFonts w:ascii="Times New Roman" w:eastAsia="標楷體" w:hAnsi="Times New Roman" w:cs="Times New Roman"/>
        </w:rPr>
        <w:t xml:space="preserve"> 8</w:t>
      </w:r>
      <w:r w:rsidRPr="00B47286">
        <w:rPr>
          <w:rFonts w:ascii="Times New Roman" w:eastAsia="標楷體" w:hAnsi="Times New Roman" w:cs="Times New Roman"/>
        </w:rPr>
        <w:t>:30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B47286">
        <w:rPr>
          <w:rFonts w:ascii="Times New Roman" w:eastAsia="標楷體" w:hAnsi="Times New Roman" w:cs="Times New Roman"/>
        </w:rPr>
        <w:t>-</w:t>
      </w:r>
      <w:r>
        <w:rPr>
          <w:rFonts w:ascii="Times New Roman" w:eastAsia="標楷體" w:hAnsi="Times New Roman" w:cs="Times New Roman" w:hint="eastAsia"/>
        </w:rPr>
        <w:t xml:space="preserve"> </w:t>
      </w:r>
      <w:r w:rsidR="007E3915">
        <w:rPr>
          <w:rFonts w:ascii="Times New Roman" w:eastAsia="標楷體" w:hAnsi="Times New Roman" w:cs="Times New Roman"/>
        </w:rPr>
        <w:t>16</w:t>
      </w:r>
      <w:r w:rsidRPr="00B47286">
        <w:rPr>
          <w:rFonts w:ascii="Times New Roman" w:eastAsia="標楷體" w:hAnsi="Times New Roman" w:cs="Times New Roman"/>
        </w:rPr>
        <w:t>:30</w:t>
      </w:r>
      <w:r>
        <w:rPr>
          <w:rFonts w:ascii="Times New Roman" w:eastAsia="標楷體" w:hAnsi="Times New Roman" w:cs="Times New Roman" w:hint="eastAsia"/>
        </w:rPr>
        <w:t>，</w:t>
      </w:r>
      <w:r w:rsidRPr="00B47286">
        <w:rPr>
          <w:rFonts w:ascii="Times New Roman" w:eastAsia="標楷體" w:hAnsi="Times New Roman" w:cs="Times New Roman"/>
        </w:rPr>
        <w:t>課程內容如下表。</w:t>
      </w:r>
    </w:p>
    <w:p w:rsidR="004B0BA4" w:rsidRPr="00B11A81" w:rsidRDefault="004B0BA4" w:rsidP="00B11A81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B11A81">
        <w:rPr>
          <w:rFonts w:ascii="Times New Roman" w:eastAsia="標楷體" w:hAnsi="Times New Roman" w:cs="Times New Roman"/>
        </w:rPr>
        <w:t>本市各國中小學校預約以學校為申請單位，</w:t>
      </w:r>
      <w:r w:rsidR="00B33EA0">
        <w:rPr>
          <w:rFonts w:ascii="Times New Roman" w:eastAsia="標楷體" w:hAnsi="Times New Roman" w:cs="Times New Roman"/>
        </w:rPr>
        <w:t>實體課程</w:t>
      </w:r>
      <w:r w:rsidRPr="00B11A81">
        <w:rPr>
          <w:rFonts w:ascii="Times New Roman" w:eastAsia="標楷體" w:hAnsi="Times New Roman" w:cs="Times New Roman"/>
        </w:rPr>
        <w:t>每場人數</w:t>
      </w:r>
      <w:r w:rsidR="00B11A81" w:rsidRPr="00B11A81">
        <w:rPr>
          <w:rFonts w:eastAsia="標楷體" w:hint="eastAsia"/>
        </w:rPr>
        <w:t>：</w:t>
      </w:r>
      <w:r w:rsidR="00B11A81" w:rsidRPr="00B11A81">
        <w:rPr>
          <w:rFonts w:eastAsia="標楷體" w:hint="eastAsia"/>
          <w:szCs w:val="24"/>
        </w:rPr>
        <w:t>學生團隊</w:t>
      </w:r>
      <w:r w:rsidR="00B11A81" w:rsidRPr="00B11A81">
        <w:rPr>
          <w:rFonts w:eastAsia="標楷體" w:hint="eastAsia"/>
          <w:bCs/>
        </w:rPr>
        <w:t>至多</w:t>
      </w:r>
      <w:r w:rsidR="00B11A81" w:rsidRPr="00B11A81">
        <w:rPr>
          <w:rFonts w:eastAsia="標楷體" w:hint="eastAsia"/>
          <w:bCs/>
        </w:rPr>
        <w:t>30</w:t>
      </w:r>
      <w:r w:rsidR="00B11A81" w:rsidRPr="00B11A81">
        <w:rPr>
          <w:rFonts w:eastAsia="標楷體"/>
          <w:bCs/>
        </w:rPr>
        <w:t>人</w:t>
      </w:r>
      <w:r w:rsidR="00B11A81" w:rsidRPr="00B11A81">
        <w:rPr>
          <w:rFonts w:eastAsia="標楷體" w:hint="eastAsia"/>
          <w:bCs/>
        </w:rPr>
        <w:t>、</w:t>
      </w:r>
      <w:r w:rsidR="00B11A81" w:rsidRPr="00B11A81">
        <w:rPr>
          <w:rFonts w:eastAsia="標楷體" w:hint="eastAsia"/>
        </w:rPr>
        <w:t>教師團隊至多</w:t>
      </w:r>
      <w:r w:rsidR="00B11A81" w:rsidRPr="00B11A81">
        <w:rPr>
          <w:rFonts w:eastAsia="標楷體" w:hint="eastAsia"/>
        </w:rPr>
        <w:t>25</w:t>
      </w:r>
      <w:r w:rsidR="00B11A81" w:rsidRPr="00B11A81">
        <w:rPr>
          <w:rFonts w:eastAsia="標楷體" w:hint="eastAsia"/>
        </w:rPr>
        <w:t>人</w:t>
      </w:r>
      <w:r w:rsidR="00B33EA0">
        <w:rPr>
          <w:rFonts w:ascii="Times New Roman" w:eastAsia="標楷體" w:hAnsi="Times New Roman" w:cs="Times New Roman"/>
        </w:rPr>
        <w:t>。</w:t>
      </w:r>
      <w:r w:rsidRPr="00B11A81">
        <w:rPr>
          <w:rFonts w:ascii="Times New Roman" w:eastAsia="標楷體" w:hAnsi="Times New Roman" w:cs="Times New Roman"/>
        </w:rPr>
        <w:t xml:space="preserve"> </w:t>
      </w:r>
      <w:r w:rsidR="00B33EA0">
        <w:rPr>
          <w:rFonts w:ascii="Times New Roman" w:eastAsia="標楷體" w:hAnsi="Times New Roman" w:cs="Times New Roman"/>
        </w:rPr>
        <w:t>線上課程每場人數至多</w:t>
      </w:r>
      <w:r w:rsidR="00B33EA0">
        <w:rPr>
          <w:rFonts w:ascii="Times New Roman" w:eastAsia="標楷體" w:hAnsi="Times New Roman" w:cs="Times New Roman"/>
        </w:rPr>
        <w:t>50</w:t>
      </w:r>
      <w:r w:rsidR="00B33EA0">
        <w:rPr>
          <w:rFonts w:ascii="Times New Roman" w:eastAsia="標楷體" w:hAnsi="Times New Roman" w:cs="Times New Roman"/>
        </w:rPr>
        <w:t>人。</w:t>
      </w:r>
    </w:p>
    <w:p w:rsidR="004B0BA4" w:rsidRPr="00B47286" w:rsidRDefault="004B0BA4" w:rsidP="004B0BA4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B47286">
        <w:rPr>
          <w:rFonts w:ascii="Times New Roman" w:eastAsia="標楷體" w:hAnsi="Times New Roman" w:cs="Times New Roman"/>
        </w:rPr>
        <w:t>預約報名請電洽石牌科技中</w:t>
      </w:r>
      <w:bookmarkStart w:id="0" w:name="_GoBack"/>
      <w:bookmarkEnd w:id="0"/>
      <w:r w:rsidRPr="00B47286">
        <w:rPr>
          <w:rFonts w:ascii="Times New Roman" w:eastAsia="標楷體" w:hAnsi="Times New Roman" w:cs="Times New Roman"/>
        </w:rPr>
        <w:t>心許靜怡老師，電話</w:t>
      </w:r>
      <w:r w:rsidRPr="00B47286">
        <w:rPr>
          <w:rFonts w:ascii="Times New Roman" w:eastAsia="標楷體" w:hAnsi="Times New Roman" w:cs="Times New Roman"/>
        </w:rPr>
        <w:t>(02)2822-4682</w:t>
      </w:r>
      <w:r w:rsidRPr="00B47286">
        <w:rPr>
          <w:rFonts w:ascii="Times New Roman" w:eastAsia="標楷體" w:hAnsi="Times New Roman" w:cs="Times New Roman"/>
        </w:rPr>
        <w:t>分機</w:t>
      </w:r>
      <w:r w:rsidRPr="00B47286">
        <w:rPr>
          <w:rFonts w:ascii="Times New Roman" w:eastAsia="標楷體" w:hAnsi="Times New Roman" w:cs="Times New Roman"/>
        </w:rPr>
        <w:t>339</w:t>
      </w:r>
      <w:r w:rsidRPr="00B47286">
        <w:rPr>
          <w:rFonts w:ascii="Times New Roman" w:eastAsia="標楷體" w:hAnsi="Times New Roman" w:cs="Times New Roman"/>
        </w:rPr>
        <w:t>或</w:t>
      </w:r>
      <w:r w:rsidRPr="00B47286">
        <w:rPr>
          <w:rFonts w:ascii="Times New Roman" w:eastAsia="標楷體" w:hAnsi="Times New Roman" w:cs="Times New Roman"/>
        </w:rPr>
        <w:t>2821-1080</w:t>
      </w:r>
    </w:p>
    <w:p w:rsidR="004B0BA4" w:rsidRPr="00B47286" w:rsidRDefault="004B0BA4" w:rsidP="004B0BA4">
      <w:pPr>
        <w:adjustRightInd w:val="0"/>
        <w:snapToGrid w:val="0"/>
        <w:rPr>
          <w:rFonts w:eastAsia="標楷體"/>
        </w:rPr>
      </w:pPr>
    </w:p>
    <w:tbl>
      <w:tblPr>
        <w:tblStyle w:val="a8"/>
        <w:tblW w:w="10537" w:type="dxa"/>
        <w:jc w:val="center"/>
        <w:tblInd w:w="763" w:type="dxa"/>
        <w:tblLook w:val="04A0" w:firstRow="1" w:lastRow="0" w:firstColumn="1" w:lastColumn="0" w:noHBand="0" w:noVBand="1"/>
      </w:tblPr>
      <w:tblGrid>
        <w:gridCol w:w="734"/>
        <w:gridCol w:w="1561"/>
        <w:gridCol w:w="3354"/>
        <w:gridCol w:w="3119"/>
        <w:gridCol w:w="884"/>
        <w:gridCol w:w="885"/>
      </w:tblGrid>
      <w:tr w:rsidR="007E3915" w:rsidRPr="00B55FA7" w:rsidTr="00EC1429">
        <w:trPr>
          <w:jc w:val="center"/>
        </w:trPr>
        <w:tc>
          <w:tcPr>
            <w:tcW w:w="73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sz w:val="22"/>
                <w:szCs w:val="22"/>
              </w:rPr>
              <w:t>項次</w:t>
            </w:r>
          </w:p>
        </w:tc>
        <w:tc>
          <w:tcPr>
            <w:tcW w:w="1561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sz w:val="22"/>
                <w:szCs w:val="22"/>
              </w:rPr>
              <w:t>課程名稱</w:t>
            </w:r>
          </w:p>
        </w:tc>
        <w:tc>
          <w:tcPr>
            <w:tcW w:w="335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sz w:val="22"/>
                <w:szCs w:val="22"/>
              </w:rPr>
              <w:t>內容概要</w:t>
            </w:r>
          </w:p>
        </w:tc>
        <w:tc>
          <w:tcPr>
            <w:tcW w:w="3119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sz w:val="22"/>
                <w:szCs w:val="22"/>
              </w:rPr>
              <w:t>課程適用對象</w:t>
            </w:r>
          </w:p>
        </w:tc>
        <w:tc>
          <w:tcPr>
            <w:tcW w:w="88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sz w:val="22"/>
                <w:szCs w:val="22"/>
              </w:rPr>
              <w:t>實體</w:t>
            </w:r>
          </w:p>
        </w:tc>
        <w:tc>
          <w:tcPr>
            <w:tcW w:w="885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sz w:val="22"/>
                <w:szCs w:val="22"/>
              </w:rPr>
              <w:t>線上</w:t>
            </w:r>
          </w:p>
        </w:tc>
      </w:tr>
      <w:tr w:rsidR="007E3915" w:rsidRPr="00B55FA7" w:rsidTr="00EC1429">
        <w:trPr>
          <w:jc w:val="center"/>
        </w:trPr>
        <w:tc>
          <w:tcPr>
            <w:tcW w:w="73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1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索馬立方塊</w:t>
            </w:r>
          </w:p>
        </w:tc>
        <w:tc>
          <w:tcPr>
            <w:tcW w:w="3354" w:type="dxa"/>
            <w:vAlign w:val="center"/>
          </w:tcPr>
          <w:p w:rsidR="007E3915" w:rsidRPr="00B55FA7" w:rsidRDefault="007E3915" w:rsidP="00EC1429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利用27個正立方的松木塊，組合成七個多立方體的索馬組件，除了可以組成一個3x3x3的立方體外，還可以構造出變化萬千的三維圖形</w:t>
            </w: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3119" w:type="dxa"/>
            <w:vAlign w:val="center"/>
          </w:tcPr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國小1-4年級</w:t>
            </w:r>
          </w:p>
        </w:tc>
        <w:tc>
          <w:tcPr>
            <w:tcW w:w="88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885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</w:tr>
      <w:tr w:rsidR="007E3915" w:rsidRPr="00B55FA7" w:rsidTr="00EC1429">
        <w:trPr>
          <w:jc w:val="center"/>
        </w:trPr>
        <w:tc>
          <w:tcPr>
            <w:tcW w:w="73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61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IQ Light</w:t>
            </w:r>
          </w:p>
        </w:tc>
        <w:tc>
          <w:tcPr>
            <w:tcW w:w="3354" w:type="dxa"/>
            <w:vAlign w:val="center"/>
          </w:tcPr>
          <w:p w:rsidR="007E3915" w:rsidRPr="00B55FA7" w:rsidRDefault="007E3915" w:rsidP="00EC1429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由可互鎖的四邊形構成，透過模組的連接變化組裝出特殊的造型</w:t>
            </w:r>
            <w:r w:rsidRPr="00B55F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燈</w:t>
            </w: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飾。</w:t>
            </w:r>
          </w:p>
        </w:tc>
        <w:tc>
          <w:tcPr>
            <w:tcW w:w="3119" w:type="dxa"/>
            <w:vAlign w:val="center"/>
          </w:tcPr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1.國小3年級-國中9年級學生</w:t>
            </w:r>
          </w:p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2教師團體</w:t>
            </w:r>
          </w:p>
        </w:tc>
        <w:tc>
          <w:tcPr>
            <w:tcW w:w="88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885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</w:tr>
      <w:tr w:rsidR="007E3915" w:rsidRPr="00B55FA7" w:rsidTr="00EC1429">
        <w:trPr>
          <w:jc w:val="center"/>
        </w:trPr>
        <w:tc>
          <w:tcPr>
            <w:tcW w:w="73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翻轉雲燈</w:t>
            </w:r>
          </w:p>
        </w:tc>
        <w:tc>
          <w:tcPr>
            <w:tcW w:w="3354" w:type="dxa"/>
            <w:vAlign w:val="center"/>
          </w:tcPr>
          <w:p w:rsidR="007E3915" w:rsidRPr="00B55FA7" w:rsidRDefault="007E3915" w:rsidP="00EC1429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簡易的串聯電路，利用翻轉時，傾斜開關(滾珠開關)內重力方向的改變，鋼珠就會將開關上的金屬接腳接通或切斷，就可以控制LED開啟或關閉，再用焊接來完成簡單又有趣的作品。</w:t>
            </w:r>
          </w:p>
        </w:tc>
        <w:tc>
          <w:tcPr>
            <w:tcW w:w="3119" w:type="dxa"/>
            <w:vAlign w:val="center"/>
          </w:tcPr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1.國小5年級-國中9年級學生</w:t>
            </w:r>
          </w:p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2.教師團體</w:t>
            </w:r>
          </w:p>
        </w:tc>
        <w:tc>
          <w:tcPr>
            <w:tcW w:w="88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885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7E3915" w:rsidRPr="00B55FA7" w:rsidTr="00EC1429">
        <w:trPr>
          <w:jc w:val="center"/>
        </w:trPr>
        <w:tc>
          <w:tcPr>
            <w:tcW w:w="73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61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魯班鎖</w:t>
            </w:r>
          </w:p>
        </w:tc>
        <w:tc>
          <w:tcPr>
            <w:tcW w:w="3354" w:type="dxa"/>
            <w:vAlign w:val="center"/>
          </w:tcPr>
          <w:p w:rsidR="007E3915" w:rsidRPr="00B55FA7" w:rsidRDefault="007E3915" w:rsidP="00EC1429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透過木作益智積木，提升三維空間構造的能力，瞭解榫卯結構原理，並提升邏輯思考。</w:t>
            </w:r>
          </w:p>
        </w:tc>
        <w:tc>
          <w:tcPr>
            <w:tcW w:w="3119" w:type="dxa"/>
            <w:vAlign w:val="center"/>
          </w:tcPr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1.國小3年級-國中9年級學生</w:t>
            </w:r>
          </w:p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2.教師團體</w:t>
            </w:r>
          </w:p>
        </w:tc>
        <w:tc>
          <w:tcPr>
            <w:tcW w:w="88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885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</w:tr>
      <w:tr w:rsidR="007E3915" w:rsidRPr="00B55FA7" w:rsidTr="00EC1429">
        <w:trPr>
          <w:jc w:val="center"/>
        </w:trPr>
        <w:tc>
          <w:tcPr>
            <w:tcW w:w="73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61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Robot City</w:t>
            </w:r>
          </w:p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程式桌遊</w:t>
            </w:r>
          </w:p>
        </w:tc>
        <w:tc>
          <w:tcPr>
            <w:tcW w:w="3354" w:type="dxa"/>
            <w:vAlign w:val="center"/>
          </w:tcPr>
          <w:p w:rsidR="007E3915" w:rsidRPr="00B55FA7" w:rsidRDefault="007E3915" w:rsidP="00EC1429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利用Robot City桌遊來學習運算思維的概念。</w:t>
            </w:r>
          </w:p>
        </w:tc>
        <w:tc>
          <w:tcPr>
            <w:tcW w:w="3119" w:type="dxa"/>
            <w:vAlign w:val="center"/>
          </w:tcPr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1.國小3年級-國中9年級學生</w:t>
            </w:r>
          </w:p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2.教師團體</w:t>
            </w:r>
          </w:p>
        </w:tc>
        <w:tc>
          <w:tcPr>
            <w:tcW w:w="88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885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7E3915" w:rsidRPr="00B55FA7" w:rsidTr="00EC1429">
        <w:trPr>
          <w:jc w:val="center"/>
        </w:trPr>
        <w:tc>
          <w:tcPr>
            <w:tcW w:w="73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lastRenderedPageBreak/>
              <w:t>6</w:t>
            </w:r>
          </w:p>
        </w:tc>
        <w:tc>
          <w:tcPr>
            <w:tcW w:w="1561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雷切小物</w:t>
            </w:r>
          </w:p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(姓名牌、鑰匙圈)</w:t>
            </w:r>
          </w:p>
        </w:tc>
        <w:tc>
          <w:tcPr>
            <w:tcW w:w="3354" w:type="dxa"/>
            <w:vAlign w:val="center"/>
          </w:tcPr>
          <w:p w:rsidR="007E3915" w:rsidRPr="00B55FA7" w:rsidRDefault="007E3915" w:rsidP="00EC1429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先利用電腦軟體創意設計自己的</w:t>
            </w:r>
            <w:r w:rsidRPr="00B55F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作品</w:t>
            </w: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，再交由雷射切割機進行切割，結合現代科技來完成傳統木作的新體驗。</w:t>
            </w:r>
          </w:p>
        </w:tc>
        <w:tc>
          <w:tcPr>
            <w:tcW w:w="3119" w:type="dxa"/>
            <w:vAlign w:val="center"/>
          </w:tcPr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1.國小5年級-國中9年級學生</w:t>
            </w:r>
          </w:p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2.教師團體</w:t>
            </w:r>
          </w:p>
        </w:tc>
        <w:tc>
          <w:tcPr>
            <w:tcW w:w="88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885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7E3915" w:rsidRPr="00B55FA7" w:rsidTr="00EC1429">
        <w:trPr>
          <w:jc w:val="center"/>
        </w:trPr>
        <w:tc>
          <w:tcPr>
            <w:tcW w:w="73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61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與能同行</w:t>
            </w:r>
          </w:p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能源桌遊</w:t>
            </w:r>
          </w:p>
        </w:tc>
        <w:tc>
          <w:tcPr>
            <w:tcW w:w="3354" w:type="dxa"/>
            <w:vAlign w:val="center"/>
          </w:tcPr>
          <w:p w:rsidR="007E3915" w:rsidRPr="00B55FA7" w:rsidRDefault="007E3915" w:rsidP="00EC1429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將八大能源相關問題及臺灣能源歷史上大事件，透過大富翁的桌遊形式，利用遊戲提升能源教育的素養，寓教於樂。</w:t>
            </w:r>
          </w:p>
        </w:tc>
        <w:tc>
          <w:tcPr>
            <w:tcW w:w="3119" w:type="dxa"/>
            <w:vAlign w:val="center"/>
          </w:tcPr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教師團體</w:t>
            </w:r>
          </w:p>
        </w:tc>
        <w:tc>
          <w:tcPr>
            <w:tcW w:w="88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885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7E3915" w:rsidRPr="00B55FA7" w:rsidTr="00EC1429">
        <w:trPr>
          <w:jc w:val="center"/>
        </w:trPr>
        <w:tc>
          <w:tcPr>
            <w:tcW w:w="73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561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玩遊戲學程式</w:t>
            </w:r>
          </w:p>
        </w:tc>
        <w:tc>
          <w:tcPr>
            <w:tcW w:w="3354" w:type="dxa"/>
            <w:vAlign w:val="center"/>
          </w:tcPr>
          <w:p w:rsidR="007E3915" w:rsidRPr="00B55FA7" w:rsidRDefault="007E3915" w:rsidP="00EC1429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透過專題</w:t>
            </w:r>
            <w:r w:rsidRPr="00B55F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式</w:t>
            </w: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遊戲製作出獨具個人特色的遊戲程式，運用陣列、模組化加強程式概念能力，藉此培養運算思維及程式邏輯思辨的能力，體驗當個遊戲設計師！</w:t>
            </w:r>
          </w:p>
        </w:tc>
        <w:tc>
          <w:tcPr>
            <w:tcW w:w="3119" w:type="dxa"/>
            <w:vAlign w:val="center"/>
          </w:tcPr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1.國小4年級-國中9年級學生</w:t>
            </w:r>
          </w:p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2.教師團體</w:t>
            </w:r>
          </w:p>
        </w:tc>
        <w:tc>
          <w:tcPr>
            <w:tcW w:w="88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885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</w:tr>
      <w:tr w:rsidR="007E3915" w:rsidRPr="00B55FA7" w:rsidTr="00EC1429">
        <w:trPr>
          <w:jc w:val="center"/>
        </w:trPr>
        <w:tc>
          <w:tcPr>
            <w:tcW w:w="73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561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/>
                <w:sz w:val="22"/>
                <w:szCs w:val="22"/>
              </w:rPr>
              <w:t>Micro:bit</w:t>
            </w:r>
          </w:p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/>
                <w:sz w:val="22"/>
                <w:szCs w:val="22"/>
              </w:rPr>
              <w:t>智慧小車</w:t>
            </w:r>
          </w:p>
        </w:tc>
        <w:tc>
          <w:tcPr>
            <w:tcW w:w="3354" w:type="dxa"/>
            <w:vAlign w:val="center"/>
          </w:tcPr>
          <w:p w:rsidR="007E3915" w:rsidRPr="00B55FA7" w:rsidRDefault="007E3915" w:rsidP="00EC1429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/>
                <w:sz w:val="22"/>
                <w:szCs w:val="22"/>
              </w:rPr>
              <w:t>使用micro:bit和智慧小車為教具，以直走轉彎等控制，解決智慧停車系統所遇到的問題，包含：入閘門、路邊停車、倒車入庫。</w:t>
            </w:r>
          </w:p>
        </w:tc>
        <w:tc>
          <w:tcPr>
            <w:tcW w:w="3119" w:type="dxa"/>
            <w:vAlign w:val="center"/>
          </w:tcPr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1.國小5年級-國中9年級學生</w:t>
            </w:r>
          </w:p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2.教師團體</w:t>
            </w:r>
          </w:p>
        </w:tc>
        <w:tc>
          <w:tcPr>
            <w:tcW w:w="88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885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7E3915" w:rsidRPr="00B55FA7" w:rsidTr="00EC1429">
        <w:trPr>
          <w:jc w:val="center"/>
        </w:trPr>
        <w:tc>
          <w:tcPr>
            <w:tcW w:w="73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61" w:type="dxa"/>
            <w:vAlign w:val="center"/>
          </w:tcPr>
          <w:p w:rsidR="007E3915" w:rsidRPr="00B55FA7" w:rsidRDefault="007E3915" w:rsidP="00EC142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22"/>
                <w:szCs w:val="22"/>
              </w:rPr>
            </w:pPr>
            <w:r w:rsidRPr="00B55FA7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3D建模加減玩-造型盆栽</w:t>
            </w:r>
          </w:p>
        </w:tc>
        <w:tc>
          <w:tcPr>
            <w:tcW w:w="3354" w:type="dxa"/>
            <w:vAlign w:val="center"/>
          </w:tcPr>
          <w:p w:rsidR="007E3915" w:rsidRPr="00B55FA7" w:rsidRDefault="007E3915" w:rsidP="00EC142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利用tinkercad建模軟體先以視覺效果熟悉三維空間，再透過簡單任務熟悉建模技法，製作出可愛實用的造型盆栽！</w:t>
            </w:r>
          </w:p>
        </w:tc>
        <w:tc>
          <w:tcPr>
            <w:tcW w:w="3119" w:type="dxa"/>
            <w:vAlign w:val="center"/>
          </w:tcPr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1.國小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5</w:t>
            </w: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年級-國中9年級學生</w:t>
            </w:r>
          </w:p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2.教師團體</w:t>
            </w:r>
          </w:p>
        </w:tc>
        <w:tc>
          <w:tcPr>
            <w:tcW w:w="88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885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</w:tr>
      <w:tr w:rsidR="007E3915" w:rsidRPr="00B55FA7" w:rsidTr="00EC1429">
        <w:trPr>
          <w:jc w:val="center"/>
        </w:trPr>
        <w:tc>
          <w:tcPr>
            <w:tcW w:w="73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61" w:type="dxa"/>
            <w:vAlign w:val="center"/>
          </w:tcPr>
          <w:p w:rsidR="007E3915" w:rsidRPr="00B55FA7" w:rsidRDefault="007E3915" w:rsidP="00EC142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22"/>
                <w:szCs w:val="22"/>
              </w:rPr>
            </w:pPr>
            <w:r w:rsidRPr="00B55FA7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3D建模加減玩-索馬立方塊</w:t>
            </w:r>
          </w:p>
        </w:tc>
        <w:tc>
          <w:tcPr>
            <w:tcW w:w="3354" w:type="dxa"/>
            <w:vAlign w:val="center"/>
          </w:tcPr>
          <w:p w:rsidR="007E3915" w:rsidRPr="00B55FA7" w:rsidRDefault="007E3915" w:rsidP="00EC142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利用onshape3D建模軟體以簡單作品熟悉三維空間，再根據樣本建造出不同造型的索馬立方塊，挑戰你對三維空間的識別及想像力！</w:t>
            </w:r>
          </w:p>
        </w:tc>
        <w:tc>
          <w:tcPr>
            <w:tcW w:w="3119" w:type="dxa"/>
            <w:vAlign w:val="center"/>
          </w:tcPr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1.國小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5</w:t>
            </w: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年級-國中9年級學生</w:t>
            </w:r>
          </w:p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2.教師團體</w:t>
            </w:r>
          </w:p>
        </w:tc>
        <w:tc>
          <w:tcPr>
            <w:tcW w:w="88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885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</w:tr>
      <w:tr w:rsidR="007E3915" w:rsidRPr="00B55FA7" w:rsidTr="00EC1429">
        <w:trPr>
          <w:jc w:val="center"/>
        </w:trPr>
        <w:tc>
          <w:tcPr>
            <w:tcW w:w="734" w:type="dxa"/>
            <w:vAlign w:val="center"/>
          </w:tcPr>
          <w:p w:rsidR="007E3915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61" w:type="dxa"/>
            <w:vAlign w:val="center"/>
          </w:tcPr>
          <w:p w:rsidR="007E3915" w:rsidRPr="00B55FA7" w:rsidRDefault="007E3915" w:rsidP="00EC142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22"/>
                <w:szCs w:val="22"/>
              </w:rPr>
            </w:pPr>
            <w:r w:rsidRPr="00B55FA7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pui~pui~</w:t>
            </w:r>
          </w:p>
          <w:p w:rsidR="007E3915" w:rsidRPr="00B55FA7" w:rsidRDefault="007E3915" w:rsidP="00EC142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22"/>
                <w:szCs w:val="22"/>
              </w:rPr>
            </w:pPr>
            <w:r w:rsidRPr="00B55FA7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神射手</w:t>
            </w:r>
          </w:p>
        </w:tc>
        <w:tc>
          <w:tcPr>
            <w:tcW w:w="3354" w:type="dxa"/>
            <w:vAlign w:val="center"/>
          </w:tcPr>
          <w:p w:rsidR="007E3915" w:rsidRPr="00B55FA7" w:rsidRDefault="007E3915" w:rsidP="00EC142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瓶蓋發射器也可以自己DIY，透過動手製作，了解與認識各式材料的特性，以及數學理論&amp;理化原理，發揮創意成為獨一無二的連發神射手。</w:t>
            </w:r>
          </w:p>
        </w:tc>
        <w:tc>
          <w:tcPr>
            <w:tcW w:w="3119" w:type="dxa"/>
            <w:vAlign w:val="center"/>
          </w:tcPr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1.國小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3</w:t>
            </w: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年級-國中9年級學生</w:t>
            </w:r>
          </w:p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2.教師團體</w:t>
            </w:r>
          </w:p>
        </w:tc>
        <w:tc>
          <w:tcPr>
            <w:tcW w:w="88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885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</w:tr>
    </w:tbl>
    <w:p w:rsidR="004B0BA4" w:rsidRPr="00D24A4E" w:rsidRDefault="004B0BA4" w:rsidP="004B0BA4">
      <w:pPr>
        <w:tabs>
          <w:tab w:val="left" w:pos="284"/>
          <w:tab w:val="left" w:pos="709"/>
          <w:tab w:val="left" w:pos="851"/>
        </w:tabs>
        <w:snapToGrid w:val="0"/>
        <w:spacing w:line="360" w:lineRule="exact"/>
        <w:jc w:val="both"/>
        <w:rPr>
          <w:rFonts w:eastAsia="標楷體"/>
        </w:rPr>
      </w:pPr>
    </w:p>
    <w:sectPr w:rsidR="004B0BA4" w:rsidRPr="00D24A4E" w:rsidSect="007E3915">
      <w:pgSz w:w="11906" w:h="16838"/>
      <w:pgMar w:top="851" w:right="1797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4DE" w:rsidRDefault="001274DE" w:rsidP="005E696A">
      <w:r>
        <w:separator/>
      </w:r>
    </w:p>
  </w:endnote>
  <w:endnote w:type="continuationSeparator" w:id="0">
    <w:p w:rsidR="001274DE" w:rsidRDefault="001274DE" w:rsidP="005E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4DE" w:rsidRDefault="001274DE" w:rsidP="005E696A">
      <w:r>
        <w:separator/>
      </w:r>
    </w:p>
  </w:footnote>
  <w:footnote w:type="continuationSeparator" w:id="0">
    <w:p w:rsidR="001274DE" w:rsidRDefault="001274DE" w:rsidP="005E6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5CF"/>
    <w:multiLevelType w:val="hybridMultilevel"/>
    <w:tmpl w:val="50043C7C"/>
    <w:lvl w:ilvl="0" w:tplc="E9305A3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8B73714"/>
    <w:multiLevelType w:val="multilevel"/>
    <w:tmpl w:val="9D684C9A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taiwaneseCountingThousand"/>
      <w:lvlText w:val="（%2）"/>
      <w:lvlJc w:val="left"/>
      <w:pPr>
        <w:ind w:left="1571" w:hanging="72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F00816"/>
    <w:multiLevelType w:val="hybridMultilevel"/>
    <w:tmpl w:val="57E45082"/>
    <w:lvl w:ilvl="0" w:tplc="67188C36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75735A"/>
    <w:multiLevelType w:val="hybridMultilevel"/>
    <w:tmpl w:val="39D883B4"/>
    <w:lvl w:ilvl="0" w:tplc="0409000D">
      <w:start w:val="1"/>
      <w:numFmt w:val="bullet"/>
      <w:lvlText w:val="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4">
    <w:nsid w:val="501B570E"/>
    <w:multiLevelType w:val="hybridMultilevel"/>
    <w:tmpl w:val="EA9CEB8E"/>
    <w:lvl w:ilvl="0" w:tplc="4A5E848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A97515"/>
    <w:multiLevelType w:val="hybridMultilevel"/>
    <w:tmpl w:val="786A1AC8"/>
    <w:lvl w:ilvl="0" w:tplc="8CA2C022">
      <w:start w:val="3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EB04B9A"/>
    <w:multiLevelType w:val="hybridMultilevel"/>
    <w:tmpl w:val="12FE1C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8010984"/>
    <w:multiLevelType w:val="hybridMultilevel"/>
    <w:tmpl w:val="5D90EBC6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8">
    <w:nsid w:val="7EB42229"/>
    <w:multiLevelType w:val="hybridMultilevel"/>
    <w:tmpl w:val="01B27C52"/>
    <w:lvl w:ilvl="0" w:tplc="F6605186">
      <w:start w:val="1"/>
      <w:numFmt w:val="decimal"/>
      <w:lvlText w:val="%1、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AB"/>
    <w:rsid w:val="000101CF"/>
    <w:rsid w:val="00033D27"/>
    <w:rsid w:val="000A30F3"/>
    <w:rsid w:val="000B61BB"/>
    <w:rsid w:val="00100B85"/>
    <w:rsid w:val="001148B8"/>
    <w:rsid w:val="001274DE"/>
    <w:rsid w:val="001660C3"/>
    <w:rsid w:val="00171AF9"/>
    <w:rsid w:val="00185CCA"/>
    <w:rsid w:val="001979D3"/>
    <w:rsid w:val="001A1BCD"/>
    <w:rsid w:val="001A6AAA"/>
    <w:rsid w:val="002010BC"/>
    <w:rsid w:val="0021632F"/>
    <w:rsid w:val="002326A9"/>
    <w:rsid w:val="0024209C"/>
    <w:rsid w:val="00254D70"/>
    <w:rsid w:val="00260D0E"/>
    <w:rsid w:val="002849ED"/>
    <w:rsid w:val="002A68E3"/>
    <w:rsid w:val="0030356B"/>
    <w:rsid w:val="003A22AE"/>
    <w:rsid w:val="003A6A9B"/>
    <w:rsid w:val="003E6F04"/>
    <w:rsid w:val="00420EE1"/>
    <w:rsid w:val="00426F6B"/>
    <w:rsid w:val="00443E01"/>
    <w:rsid w:val="00456358"/>
    <w:rsid w:val="004B0BA4"/>
    <w:rsid w:val="004D0453"/>
    <w:rsid w:val="004F1B77"/>
    <w:rsid w:val="004F73BB"/>
    <w:rsid w:val="0052117A"/>
    <w:rsid w:val="00521ED3"/>
    <w:rsid w:val="00523D05"/>
    <w:rsid w:val="00543FAB"/>
    <w:rsid w:val="005574AD"/>
    <w:rsid w:val="00567929"/>
    <w:rsid w:val="005959A8"/>
    <w:rsid w:val="005A43D0"/>
    <w:rsid w:val="005C4033"/>
    <w:rsid w:val="005E696A"/>
    <w:rsid w:val="005E720B"/>
    <w:rsid w:val="00601F55"/>
    <w:rsid w:val="00613EFE"/>
    <w:rsid w:val="00630BB4"/>
    <w:rsid w:val="00635E58"/>
    <w:rsid w:val="006571B6"/>
    <w:rsid w:val="0066010A"/>
    <w:rsid w:val="00665F49"/>
    <w:rsid w:val="00683093"/>
    <w:rsid w:val="006850D2"/>
    <w:rsid w:val="006B321D"/>
    <w:rsid w:val="006B3F23"/>
    <w:rsid w:val="006B7E68"/>
    <w:rsid w:val="00703B92"/>
    <w:rsid w:val="00740391"/>
    <w:rsid w:val="007E3915"/>
    <w:rsid w:val="007F68DA"/>
    <w:rsid w:val="00806118"/>
    <w:rsid w:val="00807FC8"/>
    <w:rsid w:val="00817B38"/>
    <w:rsid w:val="00882D1D"/>
    <w:rsid w:val="008B6854"/>
    <w:rsid w:val="008E007D"/>
    <w:rsid w:val="008E2F49"/>
    <w:rsid w:val="008E6683"/>
    <w:rsid w:val="00902E3C"/>
    <w:rsid w:val="009059CE"/>
    <w:rsid w:val="009066C0"/>
    <w:rsid w:val="009454A3"/>
    <w:rsid w:val="00951960"/>
    <w:rsid w:val="00997DC5"/>
    <w:rsid w:val="009D47BB"/>
    <w:rsid w:val="009D7811"/>
    <w:rsid w:val="009F47F7"/>
    <w:rsid w:val="00A251E2"/>
    <w:rsid w:val="00A26B76"/>
    <w:rsid w:val="00A40000"/>
    <w:rsid w:val="00A76AF1"/>
    <w:rsid w:val="00AA0F8C"/>
    <w:rsid w:val="00AD6E33"/>
    <w:rsid w:val="00AE4D7E"/>
    <w:rsid w:val="00AF570B"/>
    <w:rsid w:val="00B11A81"/>
    <w:rsid w:val="00B12F02"/>
    <w:rsid w:val="00B25E7F"/>
    <w:rsid w:val="00B33EA0"/>
    <w:rsid w:val="00B4674B"/>
    <w:rsid w:val="00B642C8"/>
    <w:rsid w:val="00B71DE9"/>
    <w:rsid w:val="00B777AD"/>
    <w:rsid w:val="00B953F9"/>
    <w:rsid w:val="00C76D8E"/>
    <w:rsid w:val="00C82C61"/>
    <w:rsid w:val="00C91951"/>
    <w:rsid w:val="00D24A4E"/>
    <w:rsid w:val="00D2686D"/>
    <w:rsid w:val="00D45E1E"/>
    <w:rsid w:val="00D6611C"/>
    <w:rsid w:val="00DC5F6B"/>
    <w:rsid w:val="00DE4708"/>
    <w:rsid w:val="00E32FF0"/>
    <w:rsid w:val="00E56B81"/>
    <w:rsid w:val="00E87429"/>
    <w:rsid w:val="00EA30B8"/>
    <w:rsid w:val="00EB5B69"/>
    <w:rsid w:val="00EC6DA3"/>
    <w:rsid w:val="00ED6373"/>
    <w:rsid w:val="00ED7C40"/>
    <w:rsid w:val="00EF1969"/>
    <w:rsid w:val="00F061FF"/>
    <w:rsid w:val="00F37B57"/>
    <w:rsid w:val="00F41C88"/>
    <w:rsid w:val="00F557C6"/>
    <w:rsid w:val="00F8324D"/>
    <w:rsid w:val="00F932BE"/>
    <w:rsid w:val="00FB2CB8"/>
    <w:rsid w:val="00FC30EB"/>
    <w:rsid w:val="00FD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470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FF0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5E69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E696A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69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E696A"/>
    <w:rPr>
      <w:rFonts w:ascii="Times New Roman" w:eastAsia="新細明體" w:hAnsi="Times New Roman" w:cs="Times New Roman"/>
      <w:kern w:val="3"/>
      <w:sz w:val="20"/>
      <w:szCs w:val="20"/>
    </w:rPr>
  </w:style>
  <w:style w:type="table" w:styleId="a8">
    <w:name w:val="Table Grid"/>
    <w:basedOn w:val="a1"/>
    <w:uiPriority w:val="59"/>
    <w:rsid w:val="004B0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470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FF0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5E69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E696A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69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E696A"/>
    <w:rPr>
      <w:rFonts w:ascii="Times New Roman" w:eastAsia="新細明體" w:hAnsi="Times New Roman" w:cs="Times New Roman"/>
      <w:kern w:val="3"/>
      <w:sz w:val="20"/>
      <w:szCs w:val="20"/>
    </w:rPr>
  </w:style>
  <w:style w:type="table" w:styleId="a8">
    <w:name w:val="Table Grid"/>
    <w:basedOn w:val="a1"/>
    <w:uiPriority w:val="59"/>
    <w:rsid w:val="004B0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483BD-7D08-4341-BE7A-244B394A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709</Words>
  <Characters>739</Characters>
  <Application>Microsoft Office Word</Application>
  <DocSecurity>0</DocSecurity>
  <Lines>246</Lines>
  <Paragraphs>120</Paragraphs>
  <ScaleCrop>false</ScaleCrop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admin</cp:lastModifiedBy>
  <cp:revision>2</cp:revision>
  <cp:lastPrinted>2022-02-14T03:46:00Z</cp:lastPrinted>
  <dcterms:created xsi:type="dcterms:W3CDTF">2022-09-02T07:49:00Z</dcterms:created>
  <dcterms:modified xsi:type="dcterms:W3CDTF">2022-09-02T07:49:00Z</dcterms:modified>
</cp:coreProperties>
</file>