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E9" w:rsidRDefault="0096668A">
      <w:pPr>
        <w:snapToGrid w:val="0"/>
        <w:ind w:left="2"/>
        <w:jc w:val="center"/>
      </w:pPr>
      <w:bookmarkStart w:id="0" w:name="_GoBack"/>
      <w:bookmarkEnd w:id="0"/>
      <w:r>
        <w:rPr>
          <w:b/>
          <w:sz w:val="40"/>
          <w:szCs w:val="40"/>
        </w:rPr>
        <w:t>耕莘健康管理專科學校</w:t>
      </w:r>
    </w:p>
    <w:p w:rsidR="003463E9" w:rsidRDefault="003463E9">
      <w:pPr>
        <w:snapToGrid w:val="0"/>
        <w:ind w:left="2"/>
        <w:jc w:val="center"/>
        <w:rPr>
          <w:b/>
          <w:sz w:val="10"/>
          <w:szCs w:val="10"/>
        </w:rPr>
      </w:pPr>
    </w:p>
    <w:p w:rsidR="003463E9" w:rsidRDefault="0096668A">
      <w:pPr>
        <w:snapToGrid w:val="0"/>
        <w:spacing w:line="216" w:lineRule="auto"/>
        <w:ind w:left="573" w:hanging="573"/>
        <w:jc w:val="center"/>
        <w:rPr>
          <w:b/>
          <w:sz w:val="32"/>
          <w:szCs w:val="24"/>
        </w:rPr>
      </w:pPr>
      <w:r>
        <w:rPr>
          <w:b/>
          <w:sz w:val="32"/>
          <w:szCs w:val="24"/>
        </w:rPr>
        <w:t>宜蘭校區假日體驗活動</w:t>
      </w:r>
    </w:p>
    <w:p w:rsidR="003463E9" w:rsidRDefault="003463E9">
      <w:pPr>
        <w:snapToGrid w:val="0"/>
        <w:spacing w:line="216" w:lineRule="auto"/>
        <w:ind w:left="179" w:hanging="179"/>
        <w:jc w:val="center"/>
        <w:rPr>
          <w:b/>
          <w:sz w:val="10"/>
          <w:szCs w:val="10"/>
        </w:rPr>
      </w:pPr>
    </w:p>
    <w:p w:rsidR="003463E9" w:rsidRDefault="0096668A">
      <w:pPr>
        <w:widowControl w:val="0"/>
        <w:numPr>
          <w:ilvl w:val="0"/>
          <w:numId w:val="2"/>
        </w:numPr>
        <w:spacing w:line="216" w:lineRule="auto"/>
        <w:ind w:left="588" w:hanging="560"/>
        <w:jc w:val="both"/>
      </w:pPr>
      <w:r>
        <w:rPr>
          <w:b/>
          <w:color w:val="000000"/>
          <w:kern w:val="3"/>
          <w:sz w:val="24"/>
          <w:szCs w:val="24"/>
        </w:rPr>
        <w:t>目　　的：</w:t>
      </w:r>
      <w:r>
        <w:rPr>
          <w:color w:val="000000"/>
          <w:kern w:val="3"/>
          <w:sz w:val="24"/>
          <w:szCs w:val="24"/>
        </w:rPr>
        <w:t>為使國中端學生、家長及教師能更加瞭解</w:t>
      </w:r>
      <w:r>
        <w:rPr>
          <w:kern w:val="3"/>
          <w:sz w:val="24"/>
          <w:szCs w:val="24"/>
        </w:rPr>
        <w:t>技職教育政策與發展</w:t>
      </w:r>
      <w:r>
        <w:rPr>
          <w:color w:val="000000"/>
          <w:kern w:val="3"/>
          <w:sz w:val="24"/>
          <w:szCs w:val="24"/>
        </w:rPr>
        <w:t>、環境及學生生活，擬於國中會考結束後之假日安排相關人員至本校宜蘭校區進行各系科深度體驗、一日小旅遊。</w:t>
      </w:r>
    </w:p>
    <w:p w:rsidR="003463E9" w:rsidRDefault="0096668A">
      <w:pPr>
        <w:widowControl w:val="0"/>
        <w:numPr>
          <w:ilvl w:val="0"/>
          <w:numId w:val="2"/>
        </w:numPr>
        <w:spacing w:line="216" w:lineRule="auto"/>
        <w:ind w:left="588" w:hanging="560"/>
        <w:jc w:val="both"/>
      </w:pPr>
      <w:r>
        <w:rPr>
          <w:b/>
          <w:color w:val="000000"/>
          <w:kern w:val="3"/>
          <w:sz w:val="24"/>
          <w:szCs w:val="24"/>
        </w:rPr>
        <w:t>辦理單位：</w:t>
      </w:r>
      <w:r>
        <w:rPr>
          <w:color w:val="000000"/>
          <w:kern w:val="3"/>
          <w:sz w:val="24"/>
          <w:szCs w:val="24"/>
        </w:rPr>
        <w:t>耕莘健康管理專科學校</w:t>
      </w:r>
      <w:r>
        <w:rPr>
          <w:color w:val="000000"/>
          <w:kern w:val="3"/>
          <w:sz w:val="24"/>
          <w:szCs w:val="24"/>
        </w:rPr>
        <w:t>-</w:t>
      </w:r>
      <w:r>
        <w:rPr>
          <w:color w:val="000000"/>
          <w:kern w:val="3"/>
          <w:sz w:val="24"/>
          <w:szCs w:val="24"/>
        </w:rPr>
        <w:t>教務處綜合業務組</w:t>
      </w:r>
    </w:p>
    <w:p w:rsidR="003463E9" w:rsidRDefault="0096668A">
      <w:pPr>
        <w:widowControl w:val="0"/>
        <w:numPr>
          <w:ilvl w:val="0"/>
          <w:numId w:val="2"/>
        </w:numPr>
        <w:spacing w:line="216" w:lineRule="auto"/>
        <w:ind w:left="588" w:hanging="560"/>
        <w:jc w:val="both"/>
      </w:pPr>
      <w:r>
        <w:rPr>
          <w:b/>
          <w:color w:val="000000"/>
          <w:kern w:val="3"/>
          <w:sz w:val="24"/>
          <w:szCs w:val="24"/>
        </w:rPr>
        <w:t>體驗</w:t>
      </w:r>
      <w:r>
        <w:rPr>
          <w:b/>
          <w:color w:val="000000"/>
          <w:sz w:val="24"/>
          <w:szCs w:val="24"/>
        </w:rPr>
        <w:t>地點：</w:t>
      </w:r>
      <w:r>
        <w:rPr>
          <w:color w:val="000000"/>
          <w:sz w:val="24"/>
          <w:szCs w:val="24"/>
        </w:rPr>
        <w:t>耕莘健康管理專科學校</w:t>
      </w:r>
      <w:r>
        <w:rPr>
          <w:color w:val="000000"/>
          <w:sz w:val="24"/>
          <w:szCs w:val="24"/>
        </w:rPr>
        <w:t>-</w:t>
      </w:r>
      <w:r>
        <w:rPr>
          <w:color w:val="000000"/>
          <w:sz w:val="24"/>
          <w:szCs w:val="24"/>
        </w:rPr>
        <w:t>宜蘭校區</w:t>
      </w:r>
    </w:p>
    <w:p w:rsidR="003463E9" w:rsidRDefault="0096668A">
      <w:pPr>
        <w:widowControl w:val="0"/>
        <w:numPr>
          <w:ilvl w:val="0"/>
          <w:numId w:val="2"/>
        </w:numPr>
        <w:spacing w:line="216" w:lineRule="auto"/>
        <w:ind w:left="588" w:hanging="560"/>
        <w:jc w:val="both"/>
      </w:pPr>
      <w:r>
        <w:rPr>
          <w:b/>
          <w:color w:val="000000"/>
          <w:kern w:val="3"/>
          <w:sz w:val="24"/>
          <w:szCs w:val="24"/>
        </w:rPr>
        <w:t>體驗科系：</w:t>
      </w:r>
      <w:r>
        <w:rPr>
          <w:color w:val="000000"/>
          <w:kern w:val="3"/>
          <w:sz w:val="24"/>
          <w:szCs w:val="24"/>
        </w:rPr>
        <w:t>護理科、嬰幼兒保育科、化妝品應用與管理科</w:t>
      </w:r>
      <w:r>
        <w:rPr>
          <w:color w:val="000000"/>
          <w:kern w:val="3"/>
          <w:sz w:val="24"/>
          <w:szCs w:val="24"/>
        </w:rPr>
        <w:t>、口腔衛生與健康照護科、</w:t>
      </w:r>
      <w:r>
        <w:rPr>
          <w:color w:val="000000"/>
          <w:kern w:val="3"/>
          <w:sz w:val="24"/>
          <w:szCs w:val="24"/>
        </w:rPr>
        <w:t xml:space="preserve">               </w:t>
      </w:r>
      <w:r>
        <w:rPr>
          <w:color w:val="000000"/>
          <w:kern w:val="3"/>
          <w:sz w:val="24"/>
          <w:szCs w:val="24"/>
        </w:rPr>
        <w:t>健康餐旅科</w:t>
      </w:r>
    </w:p>
    <w:p w:rsidR="003463E9" w:rsidRDefault="0096668A">
      <w:pPr>
        <w:widowControl w:val="0"/>
        <w:numPr>
          <w:ilvl w:val="0"/>
          <w:numId w:val="2"/>
        </w:numPr>
        <w:spacing w:line="216" w:lineRule="auto"/>
        <w:ind w:left="588" w:hanging="560"/>
        <w:jc w:val="both"/>
      </w:pPr>
      <w:r>
        <w:rPr>
          <w:b/>
          <w:color w:val="000000"/>
          <w:sz w:val="24"/>
          <w:szCs w:val="24"/>
        </w:rPr>
        <w:t>參加對象：</w:t>
      </w:r>
      <w:r>
        <w:rPr>
          <w:color w:val="000000"/>
          <w:kern w:val="3"/>
          <w:sz w:val="24"/>
          <w:szCs w:val="24"/>
        </w:rPr>
        <w:t>國中學生</w:t>
      </w:r>
      <w:r>
        <w:rPr>
          <w:color w:val="000000"/>
          <w:kern w:val="3"/>
          <w:sz w:val="24"/>
          <w:szCs w:val="24"/>
        </w:rPr>
        <w:t>(</w:t>
      </w:r>
      <w:r>
        <w:rPr>
          <w:color w:val="000000"/>
          <w:kern w:val="3"/>
          <w:sz w:val="24"/>
          <w:szCs w:val="24"/>
        </w:rPr>
        <w:t>九年級優先</w:t>
      </w:r>
      <w:r>
        <w:rPr>
          <w:color w:val="000000"/>
          <w:kern w:val="3"/>
          <w:sz w:val="24"/>
          <w:szCs w:val="24"/>
        </w:rPr>
        <w:t>)</w:t>
      </w:r>
      <w:r>
        <w:rPr>
          <w:color w:val="000000"/>
          <w:kern w:val="3"/>
          <w:sz w:val="24"/>
          <w:szCs w:val="24"/>
        </w:rPr>
        <w:t>、</w:t>
      </w:r>
      <w:r>
        <w:rPr>
          <w:b/>
          <w:color w:val="000000"/>
          <w:kern w:val="3"/>
          <w:sz w:val="24"/>
          <w:szCs w:val="24"/>
          <w:u w:val="single"/>
        </w:rPr>
        <w:t>學生家長</w:t>
      </w:r>
      <w:r>
        <w:rPr>
          <w:color w:val="000000"/>
          <w:kern w:val="3"/>
          <w:sz w:val="24"/>
          <w:szCs w:val="24"/>
        </w:rPr>
        <w:t>及老師。</w:t>
      </w:r>
    </w:p>
    <w:p w:rsidR="003463E9" w:rsidRDefault="0096668A">
      <w:pPr>
        <w:widowControl w:val="0"/>
        <w:numPr>
          <w:ilvl w:val="0"/>
          <w:numId w:val="2"/>
        </w:numPr>
        <w:snapToGrid w:val="0"/>
        <w:spacing w:line="216" w:lineRule="auto"/>
        <w:ind w:left="588" w:hanging="560"/>
      </w:pPr>
      <w:r>
        <w:rPr>
          <w:b/>
          <w:color w:val="000000"/>
          <w:sz w:val="24"/>
          <w:szCs w:val="24"/>
        </w:rPr>
        <w:t>預計辦理三場體驗，可選擇的日期如下表</w:t>
      </w:r>
      <w:r>
        <w:rPr>
          <w:b/>
          <w:color w:val="000000"/>
          <w:sz w:val="24"/>
          <w:szCs w:val="24"/>
        </w:rPr>
        <w:t>:</w:t>
      </w:r>
      <w:r>
        <w:rPr>
          <w:color w:val="000000"/>
          <w:kern w:val="3"/>
          <w:sz w:val="24"/>
          <w:szCs w:val="24"/>
        </w:rPr>
        <w:t xml:space="preserve"> </w:t>
      </w:r>
      <w:r>
        <w:rPr>
          <w:color w:val="000000"/>
          <w:kern w:val="3"/>
          <w:sz w:val="24"/>
          <w:szCs w:val="24"/>
        </w:rPr>
        <w:br/>
      </w:r>
      <w:r>
        <w:rPr>
          <w:b/>
          <w:color w:val="000000"/>
          <w:kern w:val="3"/>
          <w:sz w:val="24"/>
          <w:szCs w:val="24"/>
        </w:rPr>
        <w:t>台北出發：</w:t>
      </w:r>
      <w:r>
        <w:rPr>
          <w:color w:val="000000"/>
          <w:kern w:val="3"/>
          <w:sz w:val="24"/>
          <w:szCs w:val="24"/>
        </w:rPr>
        <w:t>上午</w:t>
      </w:r>
      <w:r>
        <w:rPr>
          <w:color w:val="000000"/>
          <w:kern w:val="3"/>
          <w:sz w:val="24"/>
          <w:szCs w:val="24"/>
        </w:rPr>
        <w:t>7</w:t>
      </w:r>
      <w:r>
        <w:rPr>
          <w:color w:val="000000"/>
          <w:kern w:val="3"/>
          <w:sz w:val="24"/>
          <w:szCs w:val="24"/>
        </w:rPr>
        <w:t>點</w:t>
      </w:r>
      <w:r>
        <w:rPr>
          <w:color w:val="000000"/>
          <w:kern w:val="3"/>
          <w:sz w:val="24"/>
          <w:szCs w:val="24"/>
        </w:rPr>
        <w:t>50</w:t>
      </w:r>
      <w:r>
        <w:rPr>
          <w:color w:val="000000"/>
          <w:kern w:val="3"/>
          <w:sz w:val="24"/>
          <w:szCs w:val="24"/>
        </w:rPr>
        <w:t>分於「七張捷運站</w:t>
      </w:r>
      <w:r>
        <w:rPr>
          <w:color w:val="000000"/>
          <w:kern w:val="3"/>
          <w:sz w:val="24"/>
          <w:szCs w:val="24"/>
        </w:rPr>
        <w:t>1</w:t>
      </w:r>
      <w:r>
        <w:rPr>
          <w:color w:val="000000"/>
          <w:kern w:val="3"/>
          <w:sz w:val="24"/>
          <w:szCs w:val="24"/>
        </w:rPr>
        <w:t>號出口」集合，</w:t>
      </w:r>
      <w:r>
        <w:rPr>
          <w:color w:val="000000"/>
          <w:kern w:val="3"/>
          <w:sz w:val="24"/>
          <w:szCs w:val="24"/>
        </w:rPr>
        <w:t>8</w:t>
      </w:r>
      <w:r>
        <w:rPr>
          <w:color w:val="000000"/>
          <w:kern w:val="3"/>
          <w:sz w:val="24"/>
          <w:szCs w:val="24"/>
        </w:rPr>
        <w:t>點整準時出發，下午</w:t>
      </w:r>
      <w:r>
        <w:rPr>
          <w:color w:val="000000"/>
          <w:kern w:val="3"/>
          <w:sz w:val="24"/>
          <w:szCs w:val="24"/>
        </w:rPr>
        <w:t>4</w:t>
      </w:r>
      <w:r>
        <w:rPr>
          <w:color w:val="000000"/>
          <w:kern w:val="3"/>
          <w:sz w:val="24"/>
          <w:szCs w:val="24"/>
        </w:rPr>
        <w:t>點整離開</w:t>
      </w:r>
      <w:r>
        <w:rPr>
          <w:color w:val="000000"/>
          <w:kern w:val="3"/>
          <w:sz w:val="24"/>
          <w:szCs w:val="24"/>
        </w:rPr>
        <w:br/>
      </w:r>
      <w:r>
        <w:rPr>
          <w:color w:val="000000"/>
          <w:kern w:val="3"/>
          <w:sz w:val="24"/>
          <w:szCs w:val="24"/>
        </w:rPr>
        <w:t xml:space="preserve">                    </w:t>
      </w:r>
      <w:r>
        <w:rPr>
          <w:color w:val="000000"/>
          <w:kern w:val="3"/>
          <w:sz w:val="24"/>
          <w:szCs w:val="24"/>
        </w:rPr>
        <w:t>本校宜蘭校區</w:t>
      </w:r>
    </w:p>
    <w:p w:rsidR="003463E9" w:rsidRDefault="0096668A">
      <w:pPr>
        <w:widowControl w:val="0"/>
        <w:snapToGrid w:val="0"/>
        <w:spacing w:line="216" w:lineRule="auto"/>
        <w:ind w:left="588"/>
      </w:pPr>
      <w:r>
        <w:rPr>
          <w:b/>
          <w:color w:val="000000"/>
          <w:sz w:val="24"/>
          <w:szCs w:val="24"/>
        </w:rPr>
        <w:t>宜蘭出發：</w:t>
      </w:r>
      <w:r>
        <w:rPr>
          <w:color w:val="000000"/>
          <w:sz w:val="24"/>
          <w:szCs w:val="24"/>
        </w:rPr>
        <w:t>於各校校門口或羅東火車站前（待活動前電話通知）</w:t>
      </w:r>
    </w:p>
    <w:tbl>
      <w:tblPr>
        <w:tblW w:w="4517" w:type="dxa"/>
        <w:tblInd w:w="1834" w:type="dxa"/>
        <w:tblCellMar>
          <w:left w:w="10" w:type="dxa"/>
          <w:right w:w="10" w:type="dxa"/>
        </w:tblCellMar>
        <w:tblLook w:val="0000" w:firstRow="0" w:lastRow="0" w:firstColumn="0" w:lastColumn="0" w:noHBand="0" w:noVBand="0"/>
      </w:tblPr>
      <w:tblGrid>
        <w:gridCol w:w="1030"/>
        <w:gridCol w:w="1162"/>
        <w:gridCol w:w="1162"/>
        <w:gridCol w:w="1163"/>
      </w:tblGrid>
      <w:tr w:rsidR="003463E9">
        <w:tblPrEx>
          <w:tblCellMar>
            <w:top w:w="0" w:type="dxa"/>
            <w:bottom w:w="0" w:type="dxa"/>
          </w:tblCellMar>
        </w:tblPrEx>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snapToGrid w:val="0"/>
              <w:spacing w:line="216" w:lineRule="auto"/>
              <w:jc w:val="center"/>
              <w:rPr>
                <w:b/>
                <w:color w:val="000000"/>
                <w:sz w:val="20"/>
                <w:szCs w:val="20"/>
              </w:rPr>
            </w:pPr>
            <w:r>
              <w:rPr>
                <w:b/>
                <w:color w:val="000000"/>
                <w:sz w:val="20"/>
                <w:szCs w:val="20"/>
              </w:rPr>
              <w:t>月份</w:t>
            </w:r>
          </w:p>
        </w:tc>
        <w:tc>
          <w:tcPr>
            <w:tcW w:w="34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snapToGrid w:val="0"/>
              <w:spacing w:line="216" w:lineRule="auto"/>
              <w:jc w:val="center"/>
              <w:rPr>
                <w:b/>
                <w:color w:val="000000"/>
                <w:sz w:val="20"/>
                <w:szCs w:val="20"/>
              </w:rPr>
            </w:pPr>
            <w:r>
              <w:rPr>
                <w:b/>
                <w:color w:val="000000"/>
                <w:sz w:val="20"/>
                <w:szCs w:val="20"/>
              </w:rPr>
              <w:t>日期</w:t>
            </w:r>
          </w:p>
        </w:tc>
      </w:tr>
      <w:tr w:rsidR="003463E9">
        <w:tblPrEx>
          <w:tblCellMar>
            <w:top w:w="0" w:type="dxa"/>
            <w:bottom w:w="0" w:type="dxa"/>
          </w:tblCellMar>
        </w:tblPrEx>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snapToGrid w:val="0"/>
              <w:spacing w:line="216" w:lineRule="auto"/>
              <w:jc w:val="center"/>
              <w:rPr>
                <w:b/>
                <w:color w:val="000000"/>
                <w:sz w:val="20"/>
                <w:szCs w:val="20"/>
              </w:rPr>
            </w:pPr>
            <w:r>
              <w:rPr>
                <w:b/>
                <w:color w:val="000000"/>
                <w:sz w:val="20"/>
                <w:szCs w:val="20"/>
              </w:rPr>
              <w:t>五月份</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snapToGrid w:val="0"/>
              <w:spacing w:line="216" w:lineRule="auto"/>
              <w:jc w:val="center"/>
              <w:rPr>
                <w:b/>
                <w:color w:val="000000"/>
                <w:sz w:val="20"/>
                <w:szCs w:val="20"/>
              </w:rPr>
            </w:pPr>
            <w:r>
              <w:rPr>
                <w:b/>
                <w:color w:val="000000"/>
                <w:sz w:val="20"/>
                <w:szCs w:val="20"/>
              </w:rPr>
              <w:t>22(</w:t>
            </w:r>
            <w:r>
              <w:rPr>
                <w:b/>
                <w:color w:val="000000"/>
                <w:sz w:val="20"/>
                <w:szCs w:val="20"/>
              </w:rPr>
              <w:t>六</w:t>
            </w:r>
            <w:r>
              <w:rPr>
                <w:b/>
                <w:color w:val="000000"/>
                <w:sz w:val="20"/>
                <w:szCs w:val="20"/>
              </w:rPr>
              <w:t>)</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snapToGrid w:val="0"/>
              <w:spacing w:line="216" w:lineRule="auto"/>
              <w:jc w:val="center"/>
              <w:rPr>
                <w:b/>
                <w:color w:val="000000"/>
                <w:sz w:val="20"/>
                <w:szCs w:val="20"/>
              </w:rPr>
            </w:pPr>
            <w:r>
              <w:rPr>
                <w:b/>
                <w:color w:val="000000"/>
                <w:sz w:val="20"/>
                <w:szCs w:val="20"/>
              </w:rPr>
              <w:t>23(</w:t>
            </w:r>
            <w:r>
              <w:rPr>
                <w:b/>
                <w:color w:val="000000"/>
                <w:sz w:val="20"/>
                <w:szCs w:val="20"/>
              </w:rPr>
              <w:t>日</w:t>
            </w:r>
            <w:r>
              <w:rPr>
                <w:b/>
                <w:color w:val="000000"/>
                <w:sz w:val="20"/>
                <w:szCs w:val="20"/>
              </w:rPr>
              <w: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snapToGrid w:val="0"/>
              <w:spacing w:line="216" w:lineRule="auto"/>
              <w:jc w:val="center"/>
              <w:rPr>
                <w:b/>
                <w:color w:val="000000"/>
                <w:sz w:val="20"/>
                <w:szCs w:val="20"/>
              </w:rPr>
            </w:pPr>
            <w:r>
              <w:rPr>
                <w:b/>
                <w:color w:val="000000"/>
                <w:sz w:val="20"/>
                <w:szCs w:val="20"/>
              </w:rPr>
              <w:t>29(</w:t>
            </w:r>
            <w:r>
              <w:rPr>
                <w:b/>
                <w:color w:val="000000"/>
                <w:sz w:val="20"/>
                <w:szCs w:val="20"/>
              </w:rPr>
              <w:t>六</w:t>
            </w:r>
            <w:r>
              <w:rPr>
                <w:b/>
                <w:color w:val="000000"/>
                <w:sz w:val="20"/>
                <w:szCs w:val="20"/>
              </w:rPr>
              <w:t>)</w:t>
            </w:r>
          </w:p>
        </w:tc>
      </w:tr>
    </w:tbl>
    <w:p w:rsidR="003463E9" w:rsidRDefault="0096668A">
      <w:pPr>
        <w:widowControl w:val="0"/>
        <w:spacing w:line="216" w:lineRule="auto"/>
        <w:ind w:firstLine="601"/>
        <w:rPr>
          <w:b/>
          <w:color w:val="000000"/>
          <w:sz w:val="20"/>
          <w:szCs w:val="20"/>
        </w:rPr>
      </w:pPr>
      <w:r>
        <w:rPr>
          <w:b/>
          <w:color w:val="000000"/>
          <w:sz w:val="20"/>
          <w:szCs w:val="20"/>
        </w:rPr>
        <w:t>＊實際活動日期將統計各學校報名狀況，由本校最後安排之活動日期為主。</w:t>
      </w:r>
    </w:p>
    <w:p w:rsidR="003463E9" w:rsidRDefault="0096668A">
      <w:pPr>
        <w:widowControl w:val="0"/>
        <w:numPr>
          <w:ilvl w:val="0"/>
          <w:numId w:val="2"/>
        </w:numPr>
        <w:spacing w:line="204" w:lineRule="auto"/>
        <w:ind w:left="588" w:hanging="560"/>
      </w:pPr>
      <w:r>
        <w:rPr>
          <w:b/>
          <w:color w:val="000000"/>
          <w:kern w:val="3"/>
          <w:sz w:val="24"/>
          <w:szCs w:val="24"/>
        </w:rPr>
        <w:t>體驗內容：</w:t>
      </w:r>
      <w:r>
        <w:rPr>
          <w:color w:val="000000"/>
          <w:kern w:val="3"/>
          <w:sz w:val="24"/>
          <w:szCs w:val="24"/>
        </w:rPr>
        <w:br/>
      </w:r>
      <w:r>
        <w:rPr>
          <w:color w:val="000000"/>
          <w:kern w:val="3"/>
          <w:sz w:val="24"/>
          <w:szCs w:val="24"/>
        </w:rPr>
        <w:t>1.</w:t>
      </w:r>
      <w:r>
        <w:rPr>
          <w:b/>
          <w:szCs w:val="24"/>
        </w:rPr>
        <w:t xml:space="preserve"> </w:t>
      </w:r>
      <w:r>
        <w:rPr>
          <w:color w:val="000000"/>
          <w:sz w:val="24"/>
          <w:szCs w:val="24"/>
        </w:rPr>
        <w:t>校園導覽：將透過招生檔案播放、校園巡禮和有獎問答等方式介紹本校辦學理念和特色。</w:t>
      </w:r>
      <w:r>
        <w:rPr>
          <w:color w:val="000000"/>
          <w:sz w:val="24"/>
          <w:szCs w:val="24"/>
        </w:rPr>
        <w:br/>
      </w:r>
      <w:r>
        <w:rPr>
          <w:color w:val="000000"/>
          <w:sz w:val="24"/>
          <w:szCs w:val="24"/>
        </w:rPr>
        <w:t>2.</w:t>
      </w:r>
      <w:r>
        <w:rPr>
          <w:b/>
          <w:szCs w:val="24"/>
        </w:rPr>
        <w:t xml:space="preserve"> </w:t>
      </w:r>
      <w:r>
        <w:rPr>
          <w:color w:val="000000"/>
          <w:sz w:val="24"/>
          <w:szCs w:val="24"/>
        </w:rPr>
        <w:t>各科體驗課程活動：透過體驗各科專業課程，清楚瞭解本校各科屬性、設備和畢業出路。</w:t>
      </w:r>
    </w:p>
    <w:p w:rsidR="003463E9" w:rsidRDefault="0096668A">
      <w:pPr>
        <w:widowControl w:val="0"/>
        <w:numPr>
          <w:ilvl w:val="0"/>
          <w:numId w:val="2"/>
        </w:numPr>
        <w:spacing w:line="204" w:lineRule="auto"/>
        <w:ind w:left="588" w:hanging="560"/>
        <w:jc w:val="both"/>
        <w:rPr>
          <w:b/>
          <w:color w:val="000000"/>
          <w:kern w:val="3"/>
          <w:sz w:val="24"/>
          <w:szCs w:val="24"/>
        </w:rPr>
      </w:pPr>
      <w:r>
        <w:rPr>
          <w:b/>
          <w:color w:val="000000"/>
          <w:kern w:val="3"/>
          <w:sz w:val="24"/>
          <w:szCs w:val="24"/>
        </w:rPr>
        <w:t>活動說明：</w:t>
      </w:r>
    </w:p>
    <w:p w:rsidR="003463E9" w:rsidRDefault="0096668A">
      <w:pPr>
        <w:widowControl w:val="0"/>
        <w:numPr>
          <w:ilvl w:val="0"/>
          <w:numId w:val="3"/>
        </w:numPr>
        <w:snapToGrid w:val="0"/>
        <w:spacing w:line="216" w:lineRule="auto"/>
        <w:ind w:left="867" w:hanging="266"/>
        <w:jc w:val="both"/>
        <w:rPr>
          <w:b/>
          <w:color w:val="000000"/>
          <w:kern w:val="3"/>
          <w:sz w:val="24"/>
          <w:szCs w:val="24"/>
          <w:u w:val="single"/>
        </w:rPr>
      </w:pPr>
      <w:r>
        <w:rPr>
          <w:b/>
          <w:color w:val="000000"/>
          <w:kern w:val="3"/>
          <w:sz w:val="24"/>
          <w:szCs w:val="24"/>
          <w:u w:val="single"/>
        </w:rPr>
        <w:t>以上活動無需繳交任何費用。</w:t>
      </w:r>
    </w:p>
    <w:p w:rsidR="003463E9" w:rsidRDefault="0096668A">
      <w:pPr>
        <w:widowControl w:val="0"/>
        <w:numPr>
          <w:ilvl w:val="0"/>
          <w:numId w:val="3"/>
        </w:numPr>
        <w:snapToGrid w:val="0"/>
        <w:spacing w:line="216" w:lineRule="auto"/>
        <w:ind w:left="867" w:hanging="266"/>
        <w:jc w:val="both"/>
      </w:pPr>
      <w:r>
        <w:rPr>
          <w:color w:val="000000"/>
          <w:kern w:val="3"/>
          <w:sz w:val="24"/>
          <w:szCs w:val="24"/>
        </w:rPr>
        <w:t>體驗活動將於早上</w:t>
      </w:r>
      <w:r>
        <w:rPr>
          <w:color w:val="000000"/>
          <w:kern w:val="3"/>
          <w:sz w:val="24"/>
          <w:szCs w:val="24"/>
        </w:rPr>
        <w:t>08:00</w:t>
      </w:r>
      <w:r>
        <w:rPr>
          <w:color w:val="000000"/>
          <w:kern w:val="3"/>
          <w:sz w:val="24"/>
          <w:szCs w:val="24"/>
        </w:rPr>
        <w:t>於捷運新店線「七張捷運站</w:t>
      </w:r>
      <w:r>
        <w:rPr>
          <w:color w:val="000000"/>
          <w:kern w:val="3"/>
          <w:sz w:val="24"/>
          <w:szCs w:val="24"/>
        </w:rPr>
        <w:t>1</w:t>
      </w:r>
      <w:r>
        <w:rPr>
          <w:color w:val="000000"/>
          <w:kern w:val="3"/>
          <w:sz w:val="24"/>
          <w:szCs w:val="24"/>
        </w:rPr>
        <w:t>號出口」發車</w:t>
      </w:r>
      <w:r>
        <w:rPr>
          <w:color w:val="000000"/>
          <w:kern w:val="3"/>
          <w:sz w:val="24"/>
          <w:szCs w:val="24"/>
        </w:rPr>
        <w:t>(</w:t>
      </w:r>
      <w:r>
        <w:rPr>
          <w:color w:val="000000"/>
          <w:kern w:val="3"/>
          <w:sz w:val="24"/>
          <w:szCs w:val="24"/>
        </w:rPr>
        <w:t>宜蘭地區國中將以電話聯絡發車地點及時間</w:t>
      </w:r>
      <w:r>
        <w:rPr>
          <w:color w:val="000000"/>
          <w:kern w:val="3"/>
          <w:sz w:val="24"/>
          <w:szCs w:val="24"/>
        </w:rPr>
        <w:t>)</w:t>
      </w:r>
      <w:r>
        <w:rPr>
          <w:color w:val="000000"/>
          <w:kern w:val="3"/>
          <w:sz w:val="24"/>
          <w:szCs w:val="24"/>
        </w:rPr>
        <w:t>，下午</w:t>
      </w:r>
      <w:r>
        <w:rPr>
          <w:color w:val="000000"/>
          <w:kern w:val="3"/>
          <w:sz w:val="24"/>
          <w:szCs w:val="24"/>
        </w:rPr>
        <w:t>16:00</w:t>
      </w:r>
      <w:r>
        <w:rPr>
          <w:color w:val="000000"/>
          <w:kern w:val="3"/>
          <w:sz w:val="24"/>
          <w:szCs w:val="24"/>
        </w:rPr>
        <w:t>離開宜蘭校區，中午提供午餐；另本校將為參與者投保旅遊平安險，報名者需提供身份證號及出生年月日。</w:t>
      </w:r>
    </w:p>
    <w:p w:rsidR="003463E9" w:rsidRDefault="0096668A">
      <w:pPr>
        <w:widowControl w:val="0"/>
        <w:numPr>
          <w:ilvl w:val="0"/>
          <w:numId w:val="3"/>
        </w:numPr>
        <w:snapToGrid w:val="0"/>
        <w:spacing w:line="216" w:lineRule="auto"/>
        <w:ind w:left="867" w:hanging="266"/>
        <w:jc w:val="both"/>
      </w:pPr>
      <w:r>
        <w:rPr>
          <w:color w:val="000000"/>
          <w:kern w:val="3"/>
          <w:sz w:val="24"/>
          <w:szCs w:val="24"/>
        </w:rPr>
        <w:t>因應嚴重特殊傳染性肺炎疫情之因素，防疫期間，搭乘巴士及進入本校時請配戴口罩，並配合繳交「</w:t>
      </w:r>
      <w:r>
        <w:rPr>
          <w:color w:val="000000"/>
          <w:kern w:val="3"/>
          <w:sz w:val="24"/>
          <w:szCs w:val="24"/>
        </w:rPr>
        <w:t>訪客出入校園調查及健康聲明書」</w:t>
      </w:r>
      <w:r>
        <w:rPr>
          <w:color w:val="000000"/>
          <w:kern w:val="3"/>
          <w:sz w:val="24"/>
          <w:szCs w:val="24"/>
        </w:rPr>
        <w:t>(</w:t>
      </w:r>
      <w:r>
        <w:rPr>
          <w:color w:val="000000"/>
          <w:kern w:val="3"/>
          <w:sz w:val="24"/>
          <w:szCs w:val="24"/>
        </w:rPr>
        <w:t>為節省您的時間，請先印出</w:t>
      </w:r>
      <w:r>
        <w:rPr>
          <w:color w:val="000000"/>
          <w:kern w:val="3"/>
          <w:sz w:val="24"/>
          <w:szCs w:val="24"/>
          <w:shd w:val="clear" w:color="auto" w:fill="FFFFFF"/>
        </w:rPr>
        <w:t>附件一</w:t>
      </w:r>
      <w:r>
        <w:rPr>
          <w:color w:val="000000"/>
          <w:kern w:val="3"/>
          <w:sz w:val="24"/>
          <w:szCs w:val="24"/>
        </w:rPr>
        <w:t>資料填妥後於進入本校時繳交予警衛室</w:t>
      </w:r>
      <w:r>
        <w:rPr>
          <w:color w:val="000000"/>
          <w:kern w:val="3"/>
          <w:sz w:val="24"/>
          <w:szCs w:val="24"/>
        </w:rPr>
        <w:t>)</w:t>
      </w:r>
      <w:r>
        <w:rPr>
          <w:color w:val="000000"/>
          <w:kern w:val="3"/>
          <w:sz w:val="24"/>
          <w:szCs w:val="24"/>
        </w:rPr>
        <w:t>。</w:t>
      </w:r>
    </w:p>
    <w:p w:rsidR="003463E9" w:rsidRDefault="0096668A">
      <w:pPr>
        <w:widowControl w:val="0"/>
        <w:numPr>
          <w:ilvl w:val="0"/>
          <w:numId w:val="3"/>
        </w:numPr>
        <w:snapToGrid w:val="0"/>
        <w:spacing w:line="216" w:lineRule="auto"/>
        <w:ind w:left="867" w:hanging="266"/>
        <w:jc w:val="both"/>
      </w:pPr>
      <w:r>
        <w:rPr>
          <w:color w:val="000000"/>
          <w:spacing w:val="-8"/>
          <w:kern w:val="3"/>
          <w:sz w:val="24"/>
          <w:szCs w:val="24"/>
        </w:rPr>
        <w:t>實際體驗內容將視時間狀況進行調整。</w:t>
      </w:r>
    </w:p>
    <w:p w:rsidR="003463E9" w:rsidRDefault="0096668A">
      <w:pPr>
        <w:widowControl w:val="0"/>
        <w:numPr>
          <w:ilvl w:val="0"/>
          <w:numId w:val="2"/>
        </w:numPr>
        <w:spacing w:line="204" w:lineRule="auto"/>
        <w:ind w:left="588" w:hanging="560"/>
        <w:jc w:val="both"/>
      </w:pPr>
      <w:r>
        <w:rPr>
          <w:b/>
          <w:color w:val="000000"/>
          <w:sz w:val="24"/>
          <w:szCs w:val="24"/>
        </w:rPr>
        <w:t>報名方式：</w:t>
      </w:r>
    </w:p>
    <w:p w:rsidR="003463E9" w:rsidRDefault="0096668A">
      <w:pPr>
        <w:widowControl w:val="0"/>
        <w:numPr>
          <w:ilvl w:val="0"/>
          <w:numId w:val="4"/>
        </w:numPr>
        <w:spacing w:line="204" w:lineRule="auto"/>
        <w:jc w:val="both"/>
      </w:pPr>
      <w:r>
        <w:rPr>
          <w:noProof/>
        </w:rPr>
        <w:drawing>
          <wp:anchor distT="0" distB="0" distL="114300" distR="114300" simplePos="0" relativeHeight="251656192" behindDoc="0" locked="0" layoutInCell="1" allowOverlap="1">
            <wp:simplePos x="0" y="0"/>
            <wp:positionH relativeFrom="column">
              <wp:posOffset>5095878</wp:posOffset>
            </wp:positionH>
            <wp:positionV relativeFrom="paragraph">
              <wp:posOffset>215268</wp:posOffset>
            </wp:positionV>
            <wp:extent cx="1409703" cy="1409703"/>
            <wp:effectExtent l="0" t="0" r="0" b="0"/>
            <wp:wrapSquare wrapText="bothSides"/>
            <wp:docPr id="3" name="圖片 2" descr="招生報名表_QR _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09703" cy="1409703"/>
                    </a:xfrm>
                    <a:prstGeom prst="rect">
                      <a:avLst/>
                    </a:prstGeom>
                    <a:noFill/>
                    <a:ln>
                      <a:noFill/>
                      <a:prstDash/>
                    </a:ln>
                  </pic:spPr>
                </pic:pic>
              </a:graphicData>
            </a:graphic>
          </wp:anchor>
        </w:drawing>
      </w:r>
      <w:r>
        <w:rPr>
          <w:color w:val="000000"/>
          <w:sz w:val="24"/>
          <w:szCs w:val="24"/>
        </w:rPr>
        <w:t>由學校輔導室統一向本校報名選擇場次及參加人數。</w:t>
      </w:r>
    </w:p>
    <w:p w:rsidR="003463E9" w:rsidRDefault="0096668A">
      <w:pPr>
        <w:widowControl w:val="0"/>
        <w:numPr>
          <w:ilvl w:val="0"/>
          <w:numId w:val="4"/>
        </w:numPr>
        <w:spacing w:line="204" w:lineRule="auto"/>
      </w:pPr>
      <w:r>
        <w:rPr>
          <w:color w:val="000000"/>
          <w:spacing w:val="-8"/>
          <w:kern w:val="3"/>
          <w:sz w:val="24"/>
          <w:szCs w:val="24"/>
        </w:rPr>
        <w:t>自行填寫網路表單</w:t>
      </w:r>
      <w:r>
        <w:rPr>
          <w:color w:val="000000"/>
          <w:spacing w:val="-8"/>
          <w:kern w:val="3"/>
          <w:sz w:val="24"/>
          <w:szCs w:val="24"/>
        </w:rPr>
        <w:t>(</w:t>
      </w:r>
      <w:r>
        <w:rPr>
          <w:color w:val="000000"/>
          <w:spacing w:val="-8"/>
          <w:kern w:val="3"/>
          <w:sz w:val="24"/>
          <w:szCs w:val="24"/>
        </w:rPr>
        <w:t>網址</w:t>
      </w:r>
      <w:r>
        <w:rPr>
          <w:color w:val="000000"/>
          <w:spacing w:val="-8"/>
          <w:kern w:val="3"/>
          <w:sz w:val="24"/>
          <w:szCs w:val="24"/>
        </w:rPr>
        <w:t>:</w:t>
      </w:r>
      <w:r>
        <w:t xml:space="preserve"> </w:t>
      </w:r>
      <w:hyperlink r:id="rId8" w:history="1">
        <w:r>
          <w:rPr>
            <w:rStyle w:val="a9"/>
            <w:spacing w:val="-8"/>
            <w:kern w:val="3"/>
            <w:sz w:val="24"/>
            <w:szCs w:val="24"/>
          </w:rPr>
          <w:t>https://forms.gle/92FH6YUG7ErbuMKG7</w:t>
        </w:r>
      </w:hyperlink>
      <w:r>
        <w:rPr>
          <w:color w:val="000000"/>
          <w:kern w:val="3"/>
          <w:sz w:val="24"/>
          <w:szCs w:val="24"/>
        </w:rPr>
        <w:br/>
      </w:r>
      <w:r>
        <w:rPr>
          <w:color w:val="000000"/>
          <w:kern w:val="3"/>
          <w:sz w:val="24"/>
          <w:szCs w:val="24"/>
        </w:rPr>
        <w:t>右側為報名</w:t>
      </w:r>
      <w:r>
        <w:rPr>
          <w:color w:val="000000"/>
          <w:kern w:val="3"/>
          <w:sz w:val="24"/>
          <w:szCs w:val="24"/>
        </w:rPr>
        <w:t>QR code</w:t>
      </w:r>
      <w:r>
        <w:rPr>
          <w:color w:val="000000"/>
          <w:spacing w:val="-8"/>
          <w:kern w:val="3"/>
          <w:sz w:val="24"/>
          <w:szCs w:val="24"/>
        </w:rPr>
        <w:t>)</w:t>
      </w:r>
      <w:r>
        <w:rPr>
          <w:color w:val="000000"/>
          <w:kern w:val="3"/>
          <w:sz w:val="24"/>
          <w:szCs w:val="24"/>
        </w:rPr>
        <w:t>、</w:t>
      </w:r>
      <w:r>
        <w:rPr>
          <w:color w:val="000000"/>
          <w:spacing w:val="-8"/>
          <w:kern w:val="3"/>
          <w:sz w:val="24"/>
          <w:szCs w:val="24"/>
        </w:rPr>
        <w:t>傳真或</w:t>
      </w:r>
      <w:r>
        <w:rPr>
          <w:color w:val="000000"/>
          <w:spacing w:val="-8"/>
          <w:kern w:val="3"/>
          <w:sz w:val="24"/>
          <w:szCs w:val="24"/>
        </w:rPr>
        <w:t>e-mail</w:t>
      </w:r>
      <w:r>
        <w:rPr>
          <w:color w:val="000000"/>
          <w:spacing w:val="-8"/>
          <w:kern w:val="3"/>
          <w:sz w:val="24"/>
          <w:szCs w:val="24"/>
        </w:rPr>
        <w:t>報名，報名表請見</w:t>
      </w:r>
      <w:r>
        <w:rPr>
          <w:color w:val="000000"/>
          <w:spacing w:val="-8"/>
          <w:kern w:val="3"/>
          <w:sz w:val="24"/>
          <w:szCs w:val="24"/>
          <w:shd w:val="clear" w:color="auto" w:fill="FFFFFF"/>
        </w:rPr>
        <w:t>附件二</w:t>
      </w:r>
      <w:r>
        <w:rPr>
          <w:color w:val="000000"/>
          <w:spacing w:val="-8"/>
          <w:kern w:val="3"/>
          <w:sz w:val="24"/>
          <w:szCs w:val="24"/>
        </w:rPr>
        <w:t>。</w:t>
      </w:r>
    </w:p>
    <w:p w:rsidR="003463E9" w:rsidRDefault="0096668A">
      <w:pPr>
        <w:widowControl w:val="0"/>
        <w:numPr>
          <w:ilvl w:val="0"/>
          <w:numId w:val="2"/>
        </w:numPr>
        <w:ind w:left="602" w:hanging="574"/>
        <w:jc w:val="both"/>
        <w:rPr>
          <w:b/>
          <w:color w:val="000000"/>
          <w:kern w:val="3"/>
          <w:sz w:val="24"/>
          <w:szCs w:val="24"/>
        </w:rPr>
      </w:pPr>
      <w:r>
        <w:rPr>
          <w:b/>
          <w:color w:val="000000"/>
          <w:kern w:val="3"/>
          <w:sz w:val="24"/>
          <w:szCs w:val="24"/>
        </w:rPr>
        <w:t>活動</w:t>
      </w:r>
      <w:r>
        <w:rPr>
          <w:b/>
          <w:color w:val="000000"/>
          <w:kern w:val="3"/>
          <w:sz w:val="24"/>
          <w:szCs w:val="24"/>
        </w:rPr>
        <w:t>/</w:t>
      </w:r>
      <w:r>
        <w:rPr>
          <w:b/>
          <w:color w:val="000000"/>
          <w:kern w:val="3"/>
          <w:sz w:val="24"/>
          <w:szCs w:val="24"/>
        </w:rPr>
        <w:t>報名聯絡人：</w:t>
      </w:r>
    </w:p>
    <w:p w:rsidR="003463E9" w:rsidRDefault="0096668A">
      <w:pPr>
        <w:widowControl w:val="0"/>
        <w:snapToGrid w:val="0"/>
        <w:spacing w:line="216" w:lineRule="auto"/>
        <w:ind w:left="590"/>
        <w:jc w:val="both"/>
        <w:rPr>
          <w:color w:val="000000"/>
          <w:kern w:val="3"/>
          <w:sz w:val="24"/>
          <w:szCs w:val="24"/>
        </w:rPr>
      </w:pPr>
      <w:r>
        <w:rPr>
          <w:color w:val="000000"/>
          <w:kern w:val="3"/>
          <w:sz w:val="24"/>
          <w:szCs w:val="24"/>
        </w:rPr>
        <w:t>如針對以上活動有任何疑問，請洽以下聯絡方式</w:t>
      </w:r>
    </w:p>
    <w:p w:rsidR="003463E9" w:rsidRDefault="0096668A">
      <w:pPr>
        <w:widowControl w:val="0"/>
        <w:snapToGrid w:val="0"/>
        <w:spacing w:line="216" w:lineRule="auto"/>
        <w:ind w:left="590"/>
        <w:jc w:val="both"/>
        <w:rPr>
          <w:color w:val="000000"/>
          <w:kern w:val="3"/>
          <w:sz w:val="24"/>
          <w:szCs w:val="24"/>
        </w:rPr>
      </w:pPr>
      <w:r>
        <w:rPr>
          <w:color w:val="000000"/>
          <w:kern w:val="3"/>
          <w:sz w:val="24"/>
          <w:szCs w:val="24"/>
        </w:rPr>
        <w:t>聯絡人：徐慧嫻</w:t>
      </w:r>
    </w:p>
    <w:p w:rsidR="003463E9" w:rsidRDefault="0096668A">
      <w:pPr>
        <w:widowControl w:val="0"/>
        <w:snapToGrid w:val="0"/>
        <w:spacing w:line="216" w:lineRule="auto"/>
        <w:ind w:left="590"/>
        <w:jc w:val="both"/>
        <w:rPr>
          <w:color w:val="000000"/>
          <w:kern w:val="3"/>
          <w:sz w:val="24"/>
          <w:szCs w:val="24"/>
        </w:rPr>
      </w:pPr>
      <w:r>
        <w:rPr>
          <w:color w:val="000000"/>
          <w:kern w:val="3"/>
          <w:sz w:val="24"/>
          <w:szCs w:val="24"/>
        </w:rPr>
        <w:t>聯絡電話：</w:t>
      </w:r>
      <w:r>
        <w:rPr>
          <w:color w:val="000000"/>
          <w:kern w:val="3"/>
          <w:sz w:val="24"/>
          <w:szCs w:val="24"/>
        </w:rPr>
        <w:t>02-22191131#5213</w:t>
      </w:r>
    </w:p>
    <w:p w:rsidR="003463E9" w:rsidRDefault="0096668A">
      <w:pPr>
        <w:widowControl w:val="0"/>
        <w:snapToGrid w:val="0"/>
        <w:spacing w:line="216" w:lineRule="auto"/>
        <w:ind w:left="590"/>
        <w:jc w:val="both"/>
        <w:rPr>
          <w:color w:val="000000"/>
          <w:kern w:val="3"/>
          <w:sz w:val="24"/>
          <w:szCs w:val="24"/>
        </w:rPr>
      </w:pPr>
      <w:r>
        <w:rPr>
          <w:color w:val="000000"/>
          <w:kern w:val="3"/>
          <w:sz w:val="24"/>
          <w:szCs w:val="24"/>
        </w:rPr>
        <w:t>e-mail</w:t>
      </w:r>
      <w:r>
        <w:rPr>
          <w:color w:val="000000"/>
          <w:kern w:val="3"/>
          <w:sz w:val="24"/>
          <w:szCs w:val="24"/>
        </w:rPr>
        <w:t>：</w:t>
      </w:r>
      <w:r>
        <w:rPr>
          <w:color w:val="000000"/>
          <w:kern w:val="3"/>
          <w:sz w:val="24"/>
          <w:szCs w:val="24"/>
        </w:rPr>
        <w:t>michelle@ctcn.edu.tw</w:t>
      </w:r>
    </w:p>
    <w:p w:rsidR="003463E9" w:rsidRDefault="003463E9">
      <w:pPr>
        <w:widowControl w:val="0"/>
        <w:snapToGrid w:val="0"/>
        <w:spacing w:line="216" w:lineRule="auto"/>
        <w:jc w:val="center"/>
        <w:rPr>
          <w:b/>
          <w:color w:val="000000"/>
          <w:kern w:val="3"/>
          <w:sz w:val="32"/>
          <w:szCs w:val="32"/>
        </w:rPr>
      </w:pPr>
    </w:p>
    <w:tbl>
      <w:tblPr>
        <w:tblW w:w="10456" w:type="dxa"/>
        <w:tblCellMar>
          <w:left w:w="10" w:type="dxa"/>
          <w:right w:w="10" w:type="dxa"/>
        </w:tblCellMar>
        <w:tblLook w:val="0000" w:firstRow="0" w:lastRow="0" w:firstColumn="0" w:lastColumn="0" w:noHBand="0" w:noVBand="0"/>
      </w:tblPr>
      <w:tblGrid>
        <w:gridCol w:w="1101"/>
        <w:gridCol w:w="850"/>
        <w:gridCol w:w="1134"/>
        <w:gridCol w:w="6237"/>
        <w:gridCol w:w="1134"/>
      </w:tblGrid>
      <w:tr w:rsidR="003463E9">
        <w:tblPrEx>
          <w:tblCellMar>
            <w:top w:w="0" w:type="dxa"/>
            <w:bottom w:w="0" w:type="dxa"/>
          </w:tblCellMar>
        </w:tblPrEx>
        <w:trPr>
          <w:trHeight w:val="274"/>
        </w:trPr>
        <w:tc>
          <w:tcPr>
            <w:tcW w:w="11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4"/>
                <w:szCs w:val="24"/>
              </w:rPr>
            </w:pPr>
            <w:r>
              <w:rPr>
                <w:kern w:val="3"/>
                <w:sz w:val="24"/>
                <w:szCs w:val="24"/>
              </w:rPr>
              <w:t>時間</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63E9" w:rsidRDefault="0096668A">
            <w:pPr>
              <w:widowControl w:val="0"/>
              <w:snapToGrid w:val="0"/>
              <w:spacing w:line="216" w:lineRule="auto"/>
              <w:ind w:left="-78" w:right="-90"/>
              <w:jc w:val="center"/>
              <w:rPr>
                <w:kern w:val="3"/>
                <w:sz w:val="24"/>
                <w:szCs w:val="24"/>
              </w:rPr>
            </w:pPr>
            <w:r>
              <w:rPr>
                <w:kern w:val="3"/>
                <w:sz w:val="24"/>
                <w:szCs w:val="24"/>
              </w:rPr>
              <w:t>負責單位</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63E9" w:rsidRDefault="0096668A">
            <w:pPr>
              <w:widowControl w:val="0"/>
              <w:snapToGrid w:val="0"/>
              <w:spacing w:line="216" w:lineRule="auto"/>
              <w:ind w:left="-92" w:right="-90"/>
              <w:jc w:val="center"/>
              <w:rPr>
                <w:kern w:val="3"/>
                <w:sz w:val="24"/>
                <w:szCs w:val="24"/>
              </w:rPr>
            </w:pPr>
            <w:r>
              <w:rPr>
                <w:kern w:val="3"/>
                <w:sz w:val="24"/>
                <w:szCs w:val="24"/>
              </w:rPr>
              <w:t>負責老師</w:t>
            </w:r>
          </w:p>
        </w:tc>
        <w:tc>
          <w:tcPr>
            <w:tcW w:w="62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63E9" w:rsidRDefault="0096668A">
            <w:pPr>
              <w:widowControl w:val="0"/>
              <w:snapToGrid w:val="0"/>
              <w:spacing w:line="216" w:lineRule="auto"/>
              <w:jc w:val="center"/>
            </w:pPr>
            <w:r>
              <w:rPr>
                <w:kern w:val="3"/>
                <w:sz w:val="24"/>
                <w:szCs w:val="24"/>
              </w:rPr>
              <w:t>活動內容</w:t>
            </w:r>
            <w:r>
              <w:rPr>
                <w:kern w:val="3"/>
                <w:sz w:val="24"/>
                <w:szCs w:val="24"/>
              </w:rPr>
              <w:t>(</w:t>
            </w:r>
            <w:r>
              <w:rPr>
                <w:b/>
                <w:color w:val="FF0000"/>
                <w:kern w:val="3"/>
                <w:sz w:val="24"/>
                <w:szCs w:val="24"/>
                <w:u w:val="single"/>
              </w:rPr>
              <w:t>活動當日視狀況於表列內容中擇部份體驗</w:t>
            </w:r>
            <w:r>
              <w:rPr>
                <w:kern w:val="3"/>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463E9" w:rsidRDefault="0096668A">
            <w:pPr>
              <w:widowControl w:val="0"/>
              <w:snapToGrid w:val="0"/>
              <w:spacing w:line="216" w:lineRule="auto"/>
              <w:jc w:val="center"/>
              <w:rPr>
                <w:kern w:val="3"/>
                <w:sz w:val="24"/>
                <w:szCs w:val="24"/>
              </w:rPr>
            </w:pPr>
            <w:r>
              <w:rPr>
                <w:kern w:val="3"/>
                <w:sz w:val="24"/>
                <w:szCs w:val="24"/>
              </w:rPr>
              <w:t>位置</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09:30-10:00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right="-90"/>
              <w:jc w:val="center"/>
              <w:rPr>
                <w:kern w:val="3"/>
                <w:sz w:val="24"/>
                <w:szCs w:val="24"/>
              </w:rPr>
            </w:pPr>
            <w:r>
              <w:rPr>
                <w:kern w:val="3"/>
                <w:sz w:val="24"/>
                <w:szCs w:val="24"/>
              </w:rPr>
              <w:t>教務處</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rPr>
                <w:kern w:val="3"/>
                <w:sz w:val="24"/>
                <w:szCs w:val="24"/>
              </w:rPr>
            </w:pPr>
            <w:r>
              <w:rPr>
                <w:kern w:val="3"/>
                <w:sz w:val="24"/>
                <w:szCs w:val="24"/>
              </w:rPr>
              <w:t>莊禮聰</w:t>
            </w:r>
            <w:r>
              <w:rPr>
                <w:kern w:val="3"/>
                <w:sz w:val="24"/>
                <w:szCs w:val="24"/>
              </w:rPr>
              <w:br/>
            </w:r>
            <w:r>
              <w:rPr>
                <w:kern w:val="3"/>
                <w:sz w:val="24"/>
                <w:szCs w:val="24"/>
              </w:rPr>
              <w:t>組長</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jc w:val="both"/>
              <w:rPr>
                <w:kern w:val="3"/>
                <w:sz w:val="24"/>
                <w:szCs w:val="24"/>
              </w:rPr>
            </w:pPr>
            <w:r>
              <w:rPr>
                <w:kern w:val="3"/>
                <w:sz w:val="24"/>
                <w:szCs w:val="24"/>
              </w:rPr>
              <w:t>集合介紹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5" w:right="-76"/>
              <w:jc w:val="center"/>
              <w:rPr>
                <w:kern w:val="3"/>
                <w:sz w:val="24"/>
                <w:szCs w:val="24"/>
              </w:rPr>
            </w:pPr>
            <w:r>
              <w:rPr>
                <w:kern w:val="3"/>
                <w:sz w:val="24"/>
                <w:szCs w:val="24"/>
              </w:rPr>
              <w:t>A-209</w:t>
            </w:r>
            <w:r>
              <w:rPr>
                <w:kern w:val="3"/>
                <w:sz w:val="24"/>
                <w:szCs w:val="24"/>
              </w:rPr>
              <w:t>視聽教室</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10:00-10:50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right="-90"/>
              <w:jc w:val="center"/>
              <w:rPr>
                <w:kern w:val="3"/>
                <w:sz w:val="24"/>
                <w:szCs w:val="24"/>
              </w:rPr>
            </w:pPr>
            <w:r>
              <w:rPr>
                <w:kern w:val="3"/>
                <w:sz w:val="24"/>
                <w:szCs w:val="24"/>
              </w:rPr>
              <w:t>口照科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pPr>
            <w:r>
              <w:rPr>
                <w:color w:val="000000"/>
                <w:kern w:val="3"/>
                <w:sz w:val="24"/>
                <w:szCs w:val="24"/>
              </w:rPr>
              <w:t>口照科</w:t>
            </w:r>
            <w:r>
              <w:rPr>
                <w:color w:val="000000"/>
                <w:kern w:val="3"/>
                <w:sz w:val="24"/>
                <w:szCs w:val="24"/>
              </w:rPr>
              <w:br/>
            </w:r>
            <w:r>
              <w:rPr>
                <w:color w:val="000000"/>
                <w:kern w:val="3"/>
                <w:sz w:val="24"/>
                <w:szCs w:val="24"/>
              </w:rPr>
              <w:t>教師</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pStyle w:val="af"/>
              <w:numPr>
                <w:ilvl w:val="0"/>
                <w:numId w:val="5"/>
              </w:numPr>
              <w:snapToGrid w:val="0"/>
              <w:spacing w:line="216" w:lineRule="auto"/>
              <w:ind w:left="495" w:hanging="495"/>
              <w:jc w:val="both"/>
            </w:pPr>
            <w:r>
              <w:rPr>
                <w:rFonts w:ascii="Times New Roman" w:eastAsia="標楷體" w:hAnsi="Times New Roman"/>
                <w:b/>
                <w:szCs w:val="24"/>
              </w:rPr>
              <w:t>口腔衛生體驗：</w:t>
            </w:r>
            <w:r>
              <w:rPr>
                <w:rFonts w:ascii="Times New Roman" w:eastAsia="標楷體" w:hAnsi="Times New Roman"/>
                <w:szCs w:val="24"/>
              </w:rPr>
              <w:t>由講師先行介紹口腔衛生與健康照護</w:t>
            </w:r>
            <w:r>
              <w:rPr>
                <w:rFonts w:ascii="Times New Roman" w:eastAsia="標楷體" w:hAnsi="Times New Roman"/>
                <w:szCs w:val="24"/>
              </w:rPr>
              <w:t>科，並說明口腔衛生的重要。接著教導潔牙的方法，包括：刷牙、牙線使用及牙間刷的使用。請學生上台</w:t>
            </w:r>
            <w:r>
              <w:rPr>
                <w:rFonts w:ascii="Times New Roman" w:eastAsia="標楷體" w:hAnsi="Times New Roman"/>
                <w:szCs w:val="24"/>
              </w:rPr>
              <w:lastRenderedPageBreak/>
              <w:t>回覆示教，接著讓參與體驗的學生及家長做潔牙的體驗，利用牙菌斑顯示劑讓大家知道自己潔牙的缺點，請大家依照所教導的方法開始正確潔牙。</w:t>
            </w:r>
          </w:p>
          <w:p w:rsidR="003463E9" w:rsidRDefault="0096668A">
            <w:pPr>
              <w:pStyle w:val="af"/>
              <w:numPr>
                <w:ilvl w:val="0"/>
                <w:numId w:val="5"/>
              </w:numPr>
              <w:snapToGrid w:val="0"/>
              <w:spacing w:line="216" w:lineRule="auto"/>
              <w:ind w:left="495" w:hanging="495"/>
              <w:jc w:val="both"/>
            </w:pPr>
            <w:r>
              <w:rPr>
                <w:rFonts w:ascii="Times New Roman" w:eastAsia="標楷體" w:hAnsi="Times New Roman"/>
                <w:b/>
                <w:szCs w:val="24"/>
              </w:rPr>
              <w:t>高齡示教室活動體驗：</w:t>
            </w:r>
            <w:r>
              <w:rPr>
                <w:rFonts w:ascii="Times New Roman" w:eastAsia="標楷體" w:hAnsi="Times New Roman"/>
                <w:szCs w:val="24"/>
              </w:rPr>
              <w:t>藉由高齡者體驗活動了解高齡長者的不便，並安排遊戲競賽以增加趣味性，讓未來的學生能體會護理課程活潑有趣的教學，進而有興趣來本校就讀。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5" w:right="-76"/>
              <w:jc w:val="center"/>
              <w:rPr>
                <w:kern w:val="3"/>
                <w:sz w:val="24"/>
                <w:szCs w:val="24"/>
              </w:rPr>
            </w:pPr>
            <w:r>
              <w:rPr>
                <w:kern w:val="3"/>
                <w:sz w:val="24"/>
                <w:szCs w:val="24"/>
              </w:rPr>
              <w:lastRenderedPageBreak/>
              <w:t>專業教室</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lastRenderedPageBreak/>
              <w:t>10:50-11:40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right="-90"/>
              <w:jc w:val="center"/>
              <w:rPr>
                <w:kern w:val="3"/>
                <w:sz w:val="24"/>
                <w:szCs w:val="24"/>
              </w:rPr>
            </w:pPr>
            <w:r>
              <w:rPr>
                <w:kern w:val="3"/>
                <w:sz w:val="24"/>
                <w:szCs w:val="24"/>
              </w:rPr>
              <w:t>妝管科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pPr>
            <w:r>
              <w:rPr>
                <w:kern w:val="3"/>
                <w:sz w:val="24"/>
                <w:szCs w:val="24"/>
              </w:rPr>
              <w:t>妝管</w:t>
            </w:r>
            <w:r>
              <w:rPr>
                <w:color w:val="000000"/>
                <w:kern w:val="3"/>
                <w:sz w:val="24"/>
                <w:szCs w:val="24"/>
              </w:rPr>
              <w:t>科</w:t>
            </w:r>
            <w:r>
              <w:rPr>
                <w:color w:val="000000"/>
                <w:kern w:val="3"/>
                <w:sz w:val="24"/>
                <w:szCs w:val="24"/>
              </w:rPr>
              <w:br/>
            </w:r>
            <w:r>
              <w:rPr>
                <w:color w:val="000000"/>
                <w:kern w:val="3"/>
                <w:sz w:val="24"/>
                <w:szCs w:val="24"/>
              </w:rPr>
              <w:t>教師</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widowControl w:val="0"/>
              <w:numPr>
                <w:ilvl w:val="0"/>
                <w:numId w:val="6"/>
              </w:numPr>
              <w:snapToGrid w:val="0"/>
              <w:spacing w:line="216" w:lineRule="auto"/>
              <w:ind w:left="495" w:hanging="495"/>
              <w:jc w:val="both"/>
            </w:pPr>
            <w:r>
              <w:rPr>
                <w:b/>
                <w:color w:val="000000"/>
                <w:kern w:val="3"/>
                <w:sz w:val="24"/>
                <w:szCs w:val="24"/>
              </w:rPr>
              <w:t>人體彩繪及特效彩妝體驗：</w:t>
            </w:r>
            <w:r>
              <w:rPr>
                <w:sz w:val="24"/>
                <w:szCs w:val="24"/>
              </w:rPr>
              <w:t>由講師解說人體彩繪及各種特殊彩妝</w:t>
            </w:r>
            <w:r>
              <w:rPr>
                <w:sz w:val="24"/>
                <w:szCs w:val="24"/>
              </w:rPr>
              <w:t>(</w:t>
            </w:r>
            <w:r>
              <w:rPr>
                <w:sz w:val="24"/>
                <w:szCs w:val="24"/>
              </w:rPr>
              <w:t>如瘀青妝、傷妝</w:t>
            </w:r>
            <w:r>
              <w:rPr>
                <w:sz w:val="24"/>
                <w:szCs w:val="24"/>
              </w:rPr>
              <w:t>)</w:t>
            </w:r>
            <w:r>
              <w:rPr>
                <w:sz w:val="24"/>
                <w:szCs w:val="24"/>
              </w:rPr>
              <w:t>的技巧畫法，由國中生選擇想體驗的項目，經講師或科內學姊分組指導協助後，運用人體彩繪顏料、彩繪筆及各色眼影等，將彩繪圖案畫在自己的下手臂，作為成果展現。</w:t>
            </w:r>
          </w:p>
          <w:p w:rsidR="003463E9" w:rsidRDefault="0096668A">
            <w:pPr>
              <w:widowControl w:val="0"/>
              <w:numPr>
                <w:ilvl w:val="0"/>
                <w:numId w:val="6"/>
              </w:numPr>
              <w:snapToGrid w:val="0"/>
              <w:spacing w:line="216" w:lineRule="auto"/>
              <w:ind w:left="495" w:hanging="495"/>
              <w:jc w:val="both"/>
            </w:pPr>
            <w:r>
              <w:rPr>
                <w:b/>
                <w:color w:val="000000"/>
                <w:kern w:val="3"/>
                <w:sz w:val="24"/>
                <w:szCs w:val="24"/>
              </w:rPr>
              <w:t>化粧品調製體驗：</w:t>
            </w:r>
            <w:r>
              <w:rPr>
                <w:sz w:val="24"/>
                <w:szCs w:val="24"/>
              </w:rPr>
              <w:t>由講師解說化粧品調製的方式及材料、用量，親手調製精油按摩膏、乾洗手或防蚊液</w:t>
            </w:r>
            <w:r>
              <w:rPr>
                <w:sz w:val="24"/>
                <w:szCs w:val="24"/>
              </w:rPr>
              <w:t>…</w:t>
            </w:r>
            <w:r>
              <w:rPr>
                <w:sz w:val="24"/>
                <w:szCs w:val="24"/>
              </w:rPr>
              <w:t>等產品。</w:t>
            </w:r>
          </w:p>
          <w:p w:rsidR="003463E9" w:rsidRDefault="0096668A">
            <w:pPr>
              <w:widowControl w:val="0"/>
              <w:numPr>
                <w:ilvl w:val="0"/>
                <w:numId w:val="6"/>
              </w:numPr>
              <w:snapToGrid w:val="0"/>
              <w:spacing w:line="216" w:lineRule="auto"/>
              <w:ind w:left="495" w:hanging="495"/>
              <w:jc w:val="both"/>
            </w:pPr>
            <w:r>
              <w:rPr>
                <w:b/>
                <w:color w:val="000000"/>
                <w:kern w:val="3"/>
                <w:sz w:val="24"/>
                <w:szCs w:val="24"/>
              </w:rPr>
              <w:t>頭髮造型體驗：</w:t>
            </w:r>
            <w:r>
              <w:rPr>
                <w:color w:val="000000"/>
                <w:kern w:val="3"/>
                <w:sz w:val="24"/>
                <w:szCs w:val="24"/>
              </w:rPr>
              <w:t>由學長、姊為體驗者適範編髮或電棒捲等造型，讓體驗者能在短時間擁有完美髮粧的呈現。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5" w:right="-76"/>
              <w:jc w:val="center"/>
              <w:rPr>
                <w:kern w:val="3"/>
                <w:sz w:val="24"/>
                <w:szCs w:val="24"/>
              </w:rPr>
            </w:pPr>
            <w:r>
              <w:rPr>
                <w:kern w:val="3"/>
                <w:sz w:val="24"/>
                <w:szCs w:val="24"/>
              </w:rPr>
              <w:t>一般教室</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11:40-12:30</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pPr>
            <w:r>
              <w:rPr>
                <w:color w:val="000000"/>
                <w:kern w:val="3"/>
                <w:sz w:val="24"/>
                <w:szCs w:val="24"/>
              </w:rPr>
              <w:t>午餐</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12:30-13:20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right="-90"/>
              <w:jc w:val="center"/>
              <w:rPr>
                <w:kern w:val="3"/>
                <w:sz w:val="24"/>
                <w:szCs w:val="24"/>
              </w:rPr>
            </w:pPr>
            <w:r>
              <w:rPr>
                <w:kern w:val="3"/>
                <w:sz w:val="24"/>
                <w:szCs w:val="24"/>
              </w:rPr>
              <w:t>幼保科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pPr>
            <w:r>
              <w:rPr>
                <w:kern w:val="3"/>
                <w:sz w:val="24"/>
                <w:szCs w:val="24"/>
              </w:rPr>
              <w:t>幼保</w:t>
            </w:r>
            <w:r>
              <w:rPr>
                <w:color w:val="000000"/>
                <w:kern w:val="3"/>
                <w:sz w:val="24"/>
                <w:szCs w:val="24"/>
              </w:rPr>
              <w:t>科</w:t>
            </w:r>
            <w:r>
              <w:rPr>
                <w:color w:val="000000"/>
                <w:kern w:val="3"/>
                <w:sz w:val="24"/>
                <w:szCs w:val="24"/>
              </w:rPr>
              <w:br/>
            </w:r>
            <w:r>
              <w:rPr>
                <w:color w:val="000000"/>
                <w:kern w:val="3"/>
                <w:sz w:val="24"/>
                <w:szCs w:val="24"/>
              </w:rPr>
              <w:t>教師</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widowControl w:val="0"/>
              <w:snapToGrid w:val="0"/>
              <w:spacing w:line="216" w:lineRule="auto"/>
              <w:jc w:val="both"/>
            </w:pPr>
            <w:r>
              <w:rPr>
                <w:b/>
                <w:color w:val="000000"/>
                <w:sz w:val="24"/>
                <w:szCs w:val="24"/>
              </w:rPr>
              <w:t>造型氣球體驗及團康高手：</w:t>
            </w:r>
            <w:r>
              <w:rPr>
                <w:sz w:val="24"/>
                <w:szCs w:val="24"/>
              </w:rPr>
              <w:t>透過各項團康遊戲、娃娃書彩繪、折氣球、毛巾娃娃製作、肢體活動、頭腦體操、繞口令等活動，教同學如何玩遊戲、如何教幼兒玩遊戲、如何從遊戲中吸引幼兒的注意力等。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5" w:right="-76"/>
              <w:jc w:val="center"/>
              <w:rPr>
                <w:kern w:val="3"/>
                <w:sz w:val="24"/>
                <w:szCs w:val="24"/>
              </w:rPr>
            </w:pPr>
            <w:r>
              <w:rPr>
                <w:kern w:val="3"/>
                <w:sz w:val="24"/>
                <w:szCs w:val="24"/>
              </w:rPr>
              <w:t>韻律教室</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13:20-15:10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right="-90"/>
              <w:jc w:val="center"/>
              <w:rPr>
                <w:kern w:val="3"/>
                <w:sz w:val="24"/>
                <w:szCs w:val="24"/>
              </w:rPr>
            </w:pPr>
            <w:r>
              <w:rPr>
                <w:kern w:val="3"/>
                <w:sz w:val="24"/>
                <w:szCs w:val="24"/>
              </w:rPr>
              <w:t>餐旅科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pPr>
            <w:r>
              <w:rPr>
                <w:kern w:val="3"/>
                <w:sz w:val="24"/>
                <w:szCs w:val="24"/>
              </w:rPr>
              <w:t>餐旅</w:t>
            </w:r>
            <w:r>
              <w:rPr>
                <w:color w:val="000000"/>
                <w:kern w:val="3"/>
                <w:sz w:val="24"/>
                <w:szCs w:val="24"/>
              </w:rPr>
              <w:t>科</w:t>
            </w:r>
            <w:r>
              <w:rPr>
                <w:color w:val="000000"/>
                <w:kern w:val="3"/>
                <w:sz w:val="24"/>
                <w:szCs w:val="24"/>
              </w:rPr>
              <w:br/>
            </w:r>
            <w:r>
              <w:rPr>
                <w:color w:val="000000"/>
                <w:kern w:val="3"/>
                <w:sz w:val="24"/>
                <w:szCs w:val="24"/>
              </w:rPr>
              <w:t>教師</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pStyle w:val="af"/>
              <w:numPr>
                <w:ilvl w:val="0"/>
                <w:numId w:val="7"/>
              </w:numPr>
              <w:snapToGrid w:val="0"/>
              <w:spacing w:line="216" w:lineRule="auto"/>
              <w:ind w:left="495" w:hanging="495"/>
              <w:jc w:val="both"/>
            </w:pPr>
            <w:r>
              <w:rPr>
                <w:rFonts w:ascii="Times New Roman" w:eastAsia="標楷體" w:hAnsi="Times New Roman"/>
                <w:b/>
                <w:kern w:val="0"/>
                <w:szCs w:val="24"/>
              </w:rPr>
              <w:t>烹調體驗：</w:t>
            </w:r>
          </w:p>
          <w:p w:rsidR="003463E9" w:rsidRDefault="0096668A">
            <w:pPr>
              <w:pStyle w:val="af"/>
              <w:snapToGrid w:val="0"/>
              <w:spacing w:line="216" w:lineRule="auto"/>
              <w:ind w:left="495"/>
              <w:jc w:val="both"/>
              <w:rPr>
                <w:rFonts w:ascii="Times New Roman" w:eastAsia="標楷體" w:hAnsi="Times New Roman"/>
                <w:szCs w:val="24"/>
              </w:rPr>
            </w:pPr>
            <w:r>
              <w:rPr>
                <w:rFonts w:ascii="Times New Roman" w:eastAsia="標楷體" w:hAnsi="Times New Roman"/>
                <w:szCs w:val="24"/>
              </w:rPr>
              <w:t>烘焙教學體驗活動</w:t>
            </w:r>
            <w:r>
              <w:rPr>
                <w:rFonts w:ascii="Times New Roman" w:eastAsia="標楷體" w:hAnsi="Times New Roman"/>
                <w:szCs w:val="24"/>
              </w:rPr>
              <w:t>(</w:t>
            </w:r>
            <w:r>
              <w:rPr>
                <w:rFonts w:ascii="Times New Roman" w:eastAsia="標楷體" w:hAnsi="Times New Roman"/>
                <w:szCs w:val="24"/>
              </w:rPr>
              <w:t>手工</w:t>
            </w:r>
            <w:r>
              <w:rPr>
                <w:rFonts w:ascii="Times New Roman" w:eastAsia="標楷體" w:hAnsi="Times New Roman"/>
                <w:szCs w:val="24"/>
              </w:rPr>
              <w:t>pizza</w:t>
            </w:r>
            <w:r>
              <w:rPr>
                <w:rFonts w:ascii="Times New Roman" w:eastAsia="標楷體" w:hAnsi="Times New Roman"/>
                <w:szCs w:val="24"/>
              </w:rPr>
              <w:t>或巧克力布朗尼製作</w:t>
            </w:r>
            <w:r>
              <w:rPr>
                <w:rFonts w:ascii="Times New Roman" w:eastAsia="標楷體" w:hAnsi="Times New Roman"/>
                <w:szCs w:val="24"/>
              </w:rPr>
              <w:t>)</w:t>
            </w:r>
          </w:p>
          <w:p w:rsidR="003463E9" w:rsidRDefault="0096668A">
            <w:pPr>
              <w:pStyle w:val="af"/>
              <w:numPr>
                <w:ilvl w:val="0"/>
                <w:numId w:val="7"/>
              </w:numPr>
              <w:snapToGrid w:val="0"/>
              <w:spacing w:line="216" w:lineRule="auto"/>
              <w:ind w:left="495" w:hanging="495"/>
              <w:jc w:val="both"/>
            </w:pPr>
            <w:r>
              <w:rPr>
                <w:rFonts w:ascii="Times New Roman" w:eastAsia="標楷體" w:hAnsi="Times New Roman"/>
                <w:b/>
                <w:kern w:val="0"/>
                <w:szCs w:val="24"/>
              </w:rPr>
              <w:t>餐旅科專業教室與實作教學場域參訪</w:t>
            </w:r>
            <w:r>
              <w:rPr>
                <w:rFonts w:ascii="新細明體" w:hAnsi="新細明體"/>
                <w:b/>
                <w:kern w:val="0"/>
                <w:szCs w:val="24"/>
              </w:rPr>
              <w:t>：</w:t>
            </w:r>
          </w:p>
          <w:p w:rsidR="003463E9" w:rsidRDefault="0096668A">
            <w:pPr>
              <w:pStyle w:val="af"/>
              <w:snapToGrid w:val="0"/>
              <w:spacing w:line="216" w:lineRule="auto"/>
              <w:ind w:left="495"/>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一</w:t>
            </w:r>
            <w:r>
              <w:rPr>
                <w:rFonts w:ascii="Times New Roman" w:eastAsia="標楷體" w:hAnsi="Times New Roman"/>
                <w:szCs w:val="24"/>
              </w:rPr>
              <w:t>)</w:t>
            </w:r>
            <w:r>
              <w:rPr>
                <w:rFonts w:ascii="Times New Roman" w:eastAsia="標楷體" w:hAnsi="Times New Roman"/>
                <w:szCs w:val="24"/>
              </w:rPr>
              <w:t>高齡者體適能中心參訪與體驗活動</w:t>
            </w:r>
          </w:p>
          <w:p w:rsidR="003463E9" w:rsidRDefault="0096668A">
            <w:pPr>
              <w:pStyle w:val="af"/>
              <w:snapToGrid w:val="0"/>
              <w:spacing w:line="216" w:lineRule="auto"/>
              <w:ind w:left="495"/>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莘廚藝參訪以及三星蔥油餅示範教學</w:t>
            </w:r>
          </w:p>
          <w:p w:rsidR="003463E9" w:rsidRDefault="0096668A">
            <w:pPr>
              <w:pStyle w:val="af"/>
              <w:snapToGrid w:val="0"/>
              <w:spacing w:line="216" w:lineRule="auto"/>
              <w:ind w:left="495"/>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莘旅棧</w:t>
            </w:r>
            <w:r>
              <w:rPr>
                <w:rFonts w:ascii="Times New Roman" w:eastAsia="標楷體" w:hAnsi="Times New Roman"/>
                <w:szCs w:val="24"/>
              </w:rPr>
              <w:t>(</w:t>
            </w:r>
            <w:r>
              <w:rPr>
                <w:rFonts w:ascii="Times New Roman" w:eastAsia="標楷體" w:hAnsi="Times New Roman"/>
                <w:szCs w:val="24"/>
              </w:rPr>
              <w:t>實習旅館、湯屋</w:t>
            </w:r>
            <w:r>
              <w:rPr>
                <w:rFonts w:ascii="Times New Roman" w:eastAsia="標楷體" w:hAnsi="Times New Roman"/>
                <w:szCs w:val="24"/>
              </w:rPr>
              <w:t>)</w:t>
            </w:r>
            <w:r>
              <w:rPr>
                <w:rFonts w:ascii="Times New Roman" w:eastAsia="標楷體" w:hAnsi="Times New Roman"/>
                <w:szCs w:val="24"/>
              </w:rPr>
              <w:t>參訪</w:t>
            </w:r>
          </w:p>
          <w:p w:rsidR="003463E9" w:rsidRDefault="0096668A">
            <w:pPr>
              <w:pStyle w:val="af"/>
              <w:snapToGrid w:val="0"/>
              <w:spacing w:line="216" w:lineRule="auto"/>
              <w:ind w:left="495"/>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莘咖啡屋參訪以及咖啡飲品製作示範</w:t>
            </w:r>
          </w:p>
          <w:p w:rsidR="003463E9" w:rsidRDefault="0096668A">
            <w:pPr>
              <w:pStyle w:val="af"/>
              <w:snapToGrid w:val="0"/>
              <w:spacing w:line="216" w:lineRule="auto"/>
              <w:ind w:left="495"/>
              <w:jc w:val="both"/>
            </w:pP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溫泉生態區參訪與泡腳體驗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5" w:right="-76"/>
              <w:jc w:val="center"/>
              <w:rPr>
                <w:kern w:val="3"/>
                <w:sz w:val="24"/>
                <w:szCs w:val="24"/>
              </w:rPr>
            </w:pPr>
            <w:r>
              <w:rPr>
                <w:kern w:val="3"/>
                <w:sz w:val="24"/>
                <w:szCs w:val="24"/>
              </w:rPr>
              <w:t>專業教室</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15:10-16:00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right="-90"/>
              <w:jc w:val="center"/>
              <w:rPr>
                <w:kern w:val="3"/>
                <w:sz w:val="24"/>
                <w:szCs w:val="24"/>
              </w:rPr>
            </w:pPr>
            <w:r>
              <w:rPr>
                <w:kern w:val="3"/>
                <w:sz w:val="24"/>
                <w:szCs w:val="24"/>
              </w:rPr>
              <w:t>護理科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2" w:right="-90"/>
              <w:jc w:val="center"/>
            </w:pPr>
            <w:r>
              <w:rPr>
                <w:kern w:val="3"/>
                <w:sz w:val="24"/>
                <w:szCs w:val="24"/>
              </w:rPr>
              <w:t>護理</w:t>
            </w:r>
            <w:r>
              <w:rPr>
                <w:color w:val="000000"/>
                <w:kern w:val="3"/>
                <w:sz w:val="24"/>
                <w:szCs w:val="24"/>
              </w:rPr>
              <w:t>科</w:t>
            </w:r>
            <w:r>
              <w:rPr>
                <w:color w:val="000000"/>
                <w:kern w:val="3"/>
                <w:sz w:val="24"/>
                <w:szCs w:val="24"/>
              </w:rPr>
              <w:br/>
            </w:r>
            <w:r>
              <w:rPr>
                <w:color w:val="000000"/>
                <w:kern w:val="3"/>
                <w:sz w:val="24"/>
                <w:szCs w:val="24"/>
              </w:rPr>
              <w:t>教師</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E9" w:rsidRDefault="0096668A">
            <w:pPr>
              <w:pStyle w:val="af"/>
              <w:numPr>
                <w:ilvl w:val="0"/>
                <w:numId w:val="8"/>
              </w:numPr>
              <w:snapToGrid w:val="0"/>
              <w:spacing w:line="216" w:lineRule="auto"/>
              <w:ind w:left="495" w:hanging="495"/>
              <w:jc w:val="both"/>
            </w:pPr>
            <w:r>
              <w:rPr>
                <w:rFonts w:ascii="Times New Roman" w:eastAsia="標楷體" w:hAnsi="Times New Roman"/>
                <w:b/>
                <w:szCs w:val="24"/>
              </w:rPr>
              <w:t>基本護理示教室活動體驗：</w:t>
            </w:r>
            <w:r>
              <w:rPr>
                <w:rFonts w:ascii="Times New Roman" w:eastAsia="標楷體" w:hAnsi="Times New Roman"/>
                <w:szCs w:val="24"/>
              </w:rPr>
              <w:t>經由講師的解說及學姊的貼身指導，讓學生學習如何進行肌肉注射體驗。</w:t>
            </w:r>
          </w:p>
          <w:p w:rsidR="003463E9" w:rsidRDefault="0096668A">
            <w:pPr>
              <w:pStyle w:val="af"/>
              <w:numPr>
                <w:ilvl w:val="0"/>
                <w:numId w:val="8"/>
              </w:numPr>
              <w:snapToGrid w:val="0"/>
              <w:spacing w:line="216" w:lineRule="auto"/>
              <w:ind w:left="495" w:hanging="495"/>
              <w:jc w:val="both"/>
            </w:pPr>
            <w:r>
              <w:rPr>
                <w:rFonts w:ascii="Times New Roman" w:eastAsia="標楷體" w:hAnsi="Times New Roman"/>
                <w:b/>
                <w:szCs w:val="24"/>
              </w:rPr>
              <w:t>兒科示教室活動體驗：</w:t>
            </w:r>
            <w:r>
              <w:rPr>
                <w:rFonts w:ascii="Times New Roman" w:eastAsia="標楷體" w:hAnsi="Times New Roman"/>
                <w:kern w:val="0"/>
                <w:szCs w:val="24"/>
              </w:rPr>
              <w:t>透過穿著孕婦體驗服及幫假寶寶更換尿布的過程中體驗與了解懷孕過程中的不便與體會當媽媽的感受，同時也學習如何幫假寶寶更換尿布、穿脫衣服、抱寶寶，體驗照顧寶寶的感覺。</w:t>
            </w:r>
          </w:p>
          <w:p w:rsidR="003463E9" w:rsidRDefault="0096668A">
            <w:pPr>
              <w:pStyle w:val="af"/>
              <w:numPr>
                <w:ilvl w:val="0"/>
                <w:numId w:val="8"/>
              </w:numPr>
              <w:snapToGrid w:val="0"/>
              <w:spacing w:line="216" w:lineRule="auto"/>
              <w:ind w:left="495" w:hanging="495"/>
              <w:jc w:val="both"/>
            </w:pPr>
            <w:r>
              <w:rPr>
                <w:rFonts w:ascii="Times New Roman" w:eastAsia="標楷體" w:hAnsi="Times New Roman"/>
                <w:b/>
                <w:szCs w:val="24"/>
              </w:rPr>
              <w:t>產科示教室活動體驗：</w:t>
            </w:r>
            <w:r>
              <w:rPr>
                <w:rFonts w:ascii="Times New Roman" w:eastAsia="標楷體" w:hAnsi="Times New Roman"/>
                <w:szCs w:val="24"/>
              </w:rPr>
              <w:t>透過假乳房穿載，經由觸摸的方式進行乳房觸診體驗，學習如何進行乳癌自我乳房檢測。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95" w:right="-76"/>
              <w:jc w:val="center"/>
              <w:rPr>
                <w:kern w:val="3"/>
                <w:sz w:val="24"/>
                <w:szCs w:val="24"/>
              </w:rPr>
            </w:pPr>
            <w:r>
              <w:rPr>
                <w:kern w:val="3"/>
                <w:sz w:val="24"/>
                <w:szCs w:val="24"/>
              </w:rPr>
              <w:t>專業教室</w:t>
            </w:r>
          </w:p>
        </w:tc>
      </w:tr>
      <w:tr w:rsidR="003463E9">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0" w:right="-48"/>
              <w:jc w:val="center"/>
              <w:rPr>
                <w:kern w:val="3"/>
                <w:sz w:val="20"/>
                <w:szCs w:val="20"/>
              </w:rPr>
            </w:pPr>
            <w:r>
              <w:rPr>
                <w:kern w:val="3"/>
                <w:sz w:val="20"/>
                <w:szCs w:val="20"/>
              </w:rPr>
              <w:t>16:00</w:t>
            </w:r>
          </w:p>
        </w:tc>
        <w:tc>
          <w:tcPr>
            <w:tcW w:w="93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E9" w:rsidRDefault="0096668A">
            <w:pPr>
              <w:widowControl w:val="0"/>
              <w:snapToGrid w:val="0"/>
              <w:spacing w:line="216" w:lineRule="auto"/>
              <w:ind w:left="-78"/>
              <w:jc w:val="center"/>
              <w:rPr>
                <w:kern w:val="3"/>
                <w:sz w:val="24"/>
                <w:szCs w:val="24"/>
              </w:rPr>
            </w:pPr>
            <w:r>
              <w:rPr>
                <w:kern w:val="3"/>
                <w:sz w:val="24"/>
                <w:szCs w:val="24"/>
              </w:rPr>
              <w:t>集合離開</w:t>
            </w:r>
          </w:p>
        </w:tc>
      </w:tr>
    </w:tbl>
    <w:p w:rsidR="003463E9" w:rsidRDefault="0096668A">
      <w:pPr>
        <w:widowControl w:val="0"/>
        <w:snapToGrid w:val="0"/>
        <w:spacing w:line="216" w:lineRule="auto"/>
        <w:jc w:val="center"/>
        <w:rPr>
          <w:b/>
          <w:color w:val="000000"/>
          <w:kern w:val="3"/>
          <w:sz w:val="32"/>
          <w:szCs w:val="32"/>
        </w:rPr>
        <w:sectPr w:rsidR="003463E9">
          <w:footerReference w:type="default" r:id="rId9"/>
          <w:pgSz w:w="11906" w:h="16838"/>
          <w:pgMar w:top="720" w:right="720" w:bottom="624" w:left="720" w:header="567" w:footer="567" w:gutter="0"/>
          <w:pgNumType w:start="1"/>
          <w:cols w:space="720"/>
          <w:docGrid w:type="lines" w:linePitch="392"/>
        </w:sectPr>
      </w:pPr>
      <w:r>
        <w:rPr>
          <w:b/>
          <w:color w:val="000000"/>
          <w:kern w:val="3"/>
          <w:sz w:val="32"/>
          <w:szCs w:val="32"/>
        </w:rPr>
        <w:t>體驗活動流程表</w:t>
      </w:r>
    </w:p>
    <w:p w:rsidR="003463E9" w:rsidRDefault="0096668A">
      <w:pPr>
        <w:widowControl w:val="0"/>
        <w:snapToGrid w:val="0"/>
        <w:jc w:val="center"/>
      </w:pPr>
      <w:r>
        <w:rPr>
          <w:noProof/>
        </w:rPr>
        <w:lastRenderedPageBreak/>
        <mc:AlternateContent>
          <mc:Choice Requires="wps">
            <w:drawing>
              <wp:anchor distT="0" distB="0" distL="114300" distR="114300" simplePos="0" relativeHeight="251657216" behindDoc="0" locked="0" layoutInCell="1" allowOverlap="1">
                <wp:simplePos x="0" y="0"/>
                <wp:positionH relativeFrom="margin">
                  <wp:posOffset>5902964</wp:posOffset>
                </wp:positionH>
                <wp:positionV relativeFrom="paragraph">
                  <wp:posOffset>-194940</wp:posOffset>
                </wp:positionV>
                <wp:extent cx="733421" cy="342900"/>
                <wp:effectExtent l="0" t="0" r="9529" b="19050"/>
                <wp:wrapSquare wrapText="bothSides"/>
                <wp:docPr id="4" name="文字方塊 2"/>
                <wp:cNvGraphicFramePr/>
                <a:graphic xmlns:a="http://schemas.openxmlformats.org/drawingml/2006/main">
                  <a:graphicData uri="http://schemas.microsoft.com/office/word/2010/wordprocessingShape">
                    <wps:wsp>
                      <wps:cNvSpPr txBox="1"/>
                      <wps:spPr>
                        <a:xfrm>
                          <a:off x="0" y="0"/>
                          <a:ext cx="733421" cy="342900"/>
                        </a:xfrm>
                        <a:prstGeom prst="rect">
                          <a:avLst/>
                        </a:prstGeom>
                        <a:solidFill>
                          <a:srgbClr val="FFFFFF"/>
                        </a:solidFill>
                        <a:ln w="9528">
                          <a:solidFill>
                            <a:srgbClr val="000000"/>
                          </a:solidFill>
                          <a:prstDash val="solid"/>
                        </a:ln>
                      </wps:spPr>
                      <wps:txbx>
                        <w:txbxContent>
                          <w:p w:rsidR="003463E9" w:rsidRDefault="0096668A">
                            <w: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4.8pt;margin-top:-15.35pt;width:57.75pt;height:2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DwIAAPsDAAAOAAAAZHJzL2Uyb0RvYy54bWysU11u1DAQfkfiDpbf2WTTlHajzVbQ1SKk&#10;CpC2PYDjOBtL/sP2brJcAIkDtM8cgANwoPYcjJ10uwWeEHlwZjzjz998M55f9FKgHbOOa1Xi6STF&#10;iCmqa642Jb65Xr06x8h5omoitGIl3jOHLxYvX8w7U7BMt1rUzCIAUa7oTIlb702RJI62TBI30YYp&#10;CDbaSuLBtZuktqQDdCmSLE1fJ522tbGaMudgdzkE8SLiNw2j/mPTOOaRKDFw83G1ca3CmizmpNhY&#10;YlpORxrkH1hIwhVceoBaEk/Q1vI/oCSnVjvd+AnVMtFNwymLNUA10/S3atYtMSzWAuI4c5DJ/T9Y&#10;+mH3ySJelzjHSBEJLXq4/Xr/4+7h9uf9928oCwp1xhWQuDaQ6vu3uodOP+472AyF942V4Q8lIYiD&#10;1vuDvqz3iMLm2clJnk0xohACa5ZG/ZOnw8Y6/45piYJRYgvti6qS3ZXzQARSH1PCXU4LXq+4ENGx&#10;m+pSWLQj0OpV/AJHOPIsTSjUlXh2mp1H5GcxdwyRxu9vEIHCkrh2uCoijGlCwYVBrUGVYPm+6kcJ&#10;K13vQUF4LVBbq+0XjDqYvBK7z1tiGUbivYLWzqZ5HkY1OvnpWQaOPY5UxxGiKECV2GM0mJd+GG+Y&#10;L0P8lVobGhoRJTJvtl6veJQykBsYjZxhwqJc42sII3zsx6ynN7v4BQAA//8DAFBLAwQUAAYACAAA&#10;ACEAHFuH3N8AAAALAQAADwAAAGRycy9kb3ducmV2LnhtbEyPwWrDMBBE74X+g9hCb4kUO3Ubx+tQ&#10;CoVe6wRyVSzFNrFWRlJiu19f5dQel3nMvC12k+nZTTvfWUJYLQUwTbVVHTUIh/3n4g2YD5KU7C1p&#10;hFl72JWPD4XMlR3pW9+q0LBYQj6XCG0IQ865r1ttpF/aQVPMztYZGeLpGq6cHGO56XkiRMaN7Cgu&#10;tHLQH62uL9XVIIzzzA9239HAw7Fy2cV2P19rxOen6X0LLOgp/MFw14/qUEank72S8qxH2CSbLKII&#10;i1S8ArsTYv2yAnZCSNIUeFnw/z+UvwAAAP//AwBQSwECLQAUAAYACAAAACEAtoM4kv4AAADhAQAA&#10;EwAAAAAAAAAAAAAAAAAAAAAAW0NvbnRlbnRfVHlwZXNdLnhtbFBLAQItABQABgAIAAAAIQA4/SH/&#10;1gAAAJQBAAALAAAAAAAAAAAAAAAAAC8BAABfcmVscy8ucmVsc1BLAQItABQABgAIAAAAIQC/v+Se&#10;DwIAAPsDAAAOAAAAAAAAAAAAAAAAAC4CAABkcnMvZTJvRG9jLnhtbFBLAQItABQABgAIAAAAIQAc&#10;W4fc3wAAAAsBAAAPAAAAAAAAAAAAAAAAAGkEAABkcnMvZG93bnJldi54bWxQSwUGAAAAAAQABADz&#10;AAAAdQUAAAAA&#10;" strokeweight=".26467mm">
                <v:textbox style="mso-fit-shape-to-text:t">
                  <w:txbxContent>
                    <w:p w:rsidR="003463E9" w:rsidRDefault="0096668A">
                      <w:r>
                        <w:t>附件一</w:t>
                      </w:r>
                    </w:p>
                  </w:txbxContent>
                </v:textbox>
                <w10:wrap type="square" anchorx="margin"/>
              </v:shape>
            </w:pict>
          </mc:Fallback>
        </mc:AlternateContent>
      </w:r>
    </w:p>
    <w:p w:rsidR="003463E9" w:rsidRDefault="0096668A">
      <w:pPr>
        <w:widowControl w:val="0"/>
        <w:snapToGrid w:val="0"/>
        <w:jc w:val="cent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71752</wp:posOffset>
            </wp:positionV>
            <wp:extent cx="6632572" cy="6971669"/>
            <wp:effectExtent l="0" t="0" r="0" b="631"/>
            <wp:wrapSquare wrapText="bothSides"/>
            <wp:docPr id="5" name="圖片 5" descr="耕莘健康管理專科學校訪客出入校園調查及健康聲明書(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8466" t="3043" r="4591" b="32285"/>
                    <a:stretch>
                      <a:fillRect/>
                    </a:stretch>
                  </pic:blipFill>
                  <pic:spPr>
                    <a:xfrm>
                      <a:off x="0" y="0"/>
                      <a:ext cx="6632572" cy="6971669"/>
                    </a:xfrm>
                    <a:prstGeom prst="rect">
                      <a:avLst/>
                    </a:prstGeom>
                    <a:noFill/>
                    <a:ln>
                      <a:noFill/>
                      <a:prstDash/>
                    </a:ln>
                  </pic:spPr>
                </pic:pic>
              </a:graphicData>
            </a:graphic>
          </wp:anchor>
        </w:drawing>
      </w:r>
    </w:p>
    <w:p w:rsidR="003463E9" w:rsidRDefault="0096668A">
      <w:pPr>
        <w:pageBreakBefore/>
        <w:widowControl w:val="0"/>
        <w:snapToGrid w:val="0"/>
        <w:jc w:val="center"/>
      </w:pPr>
      <w:r>
        <w:rPr>
          <w:b/>
          <w:noProof/>
          <w:color w:val="000000"/>
          <w:sz w:val="32"/>
          <w:szCs w:val="24"/>
        </w:rPr>
        <w:lastRenderedPageBreak/>
        <mc:AlternateContent>
          <mc:Choice Requires="wps">
            <w:drawing>
              <wp:anchor distT="0" distB="0" distL="114300" distR="114300" simplePos="0" relativeHeight="251658240" behindDoc="0" locked="0" layoutInCell="1" allowOverlap="1">
                <wp:simplePos x="0" y="0"/>
                <wp:positionH relativeFrom="margin">
                  <wp:posOffset>5902964</wp:posOffset>
                </wp:positionH>
                <wp:positionV relativeFrom="paragraph">
                  <wp:posOffset>-209553</wp:posOffset>
                </wp:positionV>
                <wp:extent cx="733421" cy="342900"/>
                <wp:effectExtent l="0" t="0" r="9529" b="19050"/>
                <wp:wrapSquare wrapText="bothSides"/>
                <wp:docPr id="6" name="文字方塊 2"/>
                <wp:cNvGraphicFramePr/>
                <a:graphic xmlns:a="http://schemas.openxmlformats.org/drawingml/2006/main">
                  <a:graphicData uri="http://schemas.microsoft.com/office/word/2010/wordprocessingShape">
                    <wps:wsp>
                      <wps:cNvSpPr txBox="1"/>
                      <wps:spPr>
                        <a:xfrm>
                          <a:off x="0" y="0"/>
                          <a:ext cx="733421" cy="342900"/>
                        </a:xfrm>
                        <a:prstGeom prst="rect">
                          <a:avLst/>
                        </a:prstGeom>
                        <a:solidFill>
                          <a:srgbClr val="FFFFFF"/>
                        </a:solidFill>
                        <a:ln w="9528">
                          <a:solidFill>
                            <a:srgbClr val="000000"/>
                          </a:solidFill>
                          <a:prstDash val="solid"/>
                        </a:ln>
                      </wps:spPr>
                      <wps:txbx>
                        <w:txbxContent>
                          <w:p w:rsidR="003463E9" w:rsidRDefault="0096668A">
                            <w:r>
                              <w:t>附件二</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464.8pt;margin-top:-16.5pt;width:57.75pt;height:27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zljEQIAAAIEAAAOAAAAZHJzL2Uyb0RvYy54bWysU12O0zAQfkfiDpbfadJs96dR3RVsVYS0&#10;AqQuB3Acp7HkP2y3SbkAEgdYnjkAB+BAu+fYsdPtdoEnRB6cGc/48zffjGeXvZJoy50XRhM8HuUY&#10;cc1MLfSa4E83y1cXGPlAdU2l0ZzgHff4cv7yxayzJS9Ma2TNHQIQ7cvOEtyGYMss86zlivqRsVxD&#10;sDFO0QCuW2e1ox2gK5kVeX6WdcbV1hnGvYfdxRDE84TfNJyFD03jeUCSYOAW0urSWsU1m89ouXbU&#10;toLtadB/YKGo0HDpAWpBA0UbJ/6AUoI5400TRsyozDSNYDzVANWM89+qWbXU8lQLiOPtQSb//2DZ&#10;++1Hh0RN8BlGmipo0f3t17uf3+9vf939+IaKqFBnfQmJKwupoX9jeuj0476HzVh43zgV/1ASgjho&#10;vTvoy/uAGGyen5xMijFGDEJgTfOkf/Z02Dof3nKjUDQIdtC+pCrdXvsARCD1MSXe5Y0U9VJImRy3&#10;rq6kQ1sKrV6mL3KEI8/SpEYdwdPT4iIhP4v5Y4g8fX+DiBQW1LfDVQlhnyY1XBjVGlSJVuirPul7&#10;UKwy9Q6EhEcDJbbGfcGogwEk2H/eUMcxku80dHg6nkzixCZncnpegOOOI9VxhGoGUAQHjAbzKgxT&#10;DmNmabjWK8tiP5JS9vUmmKVIikaOA6M9dRi0pNr+UcRJPvZT1tPTnT8AAAD//wMAUEsDBBQABgAI&#10;AAAAIQCBwsXM3gAAAAsBAAAPAAAAZHJzL2Rvd25yZXYueG1sTI/BTsMwEETvSPyDtUjcWjtpiWjI&#10;pkJISFxJK3F1Y5NYjdeR7TYJX497guNqn2beVPvZDuyqfTCOELK1AKapdcpQh3A8vK+egYUoScnB&#10;kUZYdIB9fX9XyVK5iT71tYkdSyEUSonQxziWnIe211aGtRs1pd+381bGdPqOKy+nFG4HngtRcCsN&#10;pYZejvqt1+25uViEaVn40R0MjTx+Nb44O/PzsUV8fJhfX4BFPcc/GG76SR3q5HRyF1KBDQi7fFck&#10;FGG12aRRN0JsnzJgJ4Q8E8Driv/fUP8CAAD//wMAUEsBAi0AFAAGAAgAAAAhALaDOJL+AAAA4QEA&#10;ABMAAAAAAAAAAAAAAAAAAAAAAFtDb250ZW50X1R5cGVzXS54bWxQSwECLQAUAAYACAAAACEAOP0h&#10;/9YAAACUAQAACwAAAAAAAAAAAAAAAAAvAQAAX3JlbHMvLnJlbHNQSwECLQAUAAYACAAAACEAtjc5&#10;YxECAAACBAAADgAAAAAAAAAAAAAAAAAuAgAAZHJzL2Uyb0RvYy54bWxQSwECLQAUAAYACAAAACEA&#10;gcLFzN4AAAALAQAADwAAAAAAAAAAAAAAAABrBAAAZHJzL2Rvd25yZXYueG1sUEsFBgAAAAAEAAQA&#10;8wAAAHYFAAAAAA==&#10;" strokeweight=".26467mm">
                <v:textbox style="mso-fit-shape-to-text:t">
                  <w:txbxContent>
                    <w:p w:rsidR="003463E9" w:rsidRDefault="0096668A">
                      <w:r>
                        <w:t>附件二</w:t>
                      </w:r>
                    </w:p>
                  </w:txbxContent>
                </v:textbox>
                <w10:wrap type="square" anchorx="margin"/>
              </v:shape>
            </w:pict>
          </mc:Fallback>
        </mc:AlternateContent>
      </w:r>
    </w:p>
    <w:p w:rsidR="003463E9" w:rsidRDefault="0096668A">
      <w:pPr>
        <w:widowControl w:val="0"/>
        <w:snapToGrid w:val="0"/>
        <w:jc w:val="center"/>
      </w:pPr>
      <w:r>
        <w:rPr>
          <w:b/>
          <w:color w:val="000000"/>
          <w:sz w:val="32"/>
          <w:szCs w:val="24"/>
        </w:rPr>
        <w:t>耕莘健康管理專科學校假日體驗活動</w:t>
      </w:r>
      <w:r>
        <w:rPr>
          <w:b/>
          <w:color w:val="000000"/>
          <w:sz w:val="32"/>
          <w:szCs w:val="32"/>
        </w:rPr>
        <w:t>報名表</w:t>
      </w:r>
    </w:p>
    <w:tbl>
      <w:tblPr>
        <w:tblW w:w="9954" w:type="dxa"/>
        <w:jc w:val="center"/>
        <w:tblCellMar>
          <w:left w:w="10" w:type="dxa"/>
          <w:right w:w="10" w:type="dxa"/>
        </w:tblCellMar>
        <w:tblLook w:val="0000" w:firstRow="0" w:lastRow="0" w:firstColumn="0" w:lastColumn="0" w:noHBand="0" w:noVBand="0"/>
      </w:tblPr>
      <w:tblGrid>
        <w:gridCol w:w="580"/>
        <w:gridCol w:w="1145"/>
        <w:gridCol w:w="1385"/>
        <w:gridCol w:w="1439"/>
        <w:gridCol w:w="1145"/>
        <w:gridCol w:w="1276"/>
        <w:gridCol w:w="1275"/>
        <w:gridCol w:w="1142"/>
        <w:gridCol w:w="567"/>
      </w:tblGrid>
      <w:tr w:rsidR="003463E9">
        <w:tblPrEx>
          <w:tblCellMar>
            <w:top w:w="0" w:type="dxa"/>
            <w:bottom w:w="0" w:type="dxa"/>
          </w:tblCellMar>
        </w:tblPrEx>
        <w:trPr>
          <w:trHeight w:val="557"/>
          <w:jc w:val="center"/>
        </w:trPr>
        <w:tc>
          <w:tcPr>
            <w:tcW w:w="995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3463E9" w:rsidRDefault="0096668A">
            <w:pPr>
              <w:rPr>
                <w:b/>
                <w:color w:val="000000"/>
                <w:sz w:val="24"/>
                <w:szCs w:val="24"/>
              </w:rPr>
            </w:pPr>
            <w:r>
              <w:rPr>
                <w:b/>
                <w:color w:val="000000"/>
                <w:sz w:val="24"/>
                <w:szCs w:val="24"/>
              </w:rPr>
              <w:t>國中校名：</w:t>
            </w:r>
          </w:p>
        </w:tc>
      </w:tr>
      <w:tr w:rsidR="003463E9">
        <w:tblPrEx>
          <w:tblCellMar>
            <w:top w:w="0" w:type="dxa"/>
            <w:bottom w:w="0" w:type="dxa"/>
          </w:tblCellMar>
        </w:tblPrEx>
        <w:trPr>
          <w:trHeight w:val="285"/>
          <w:jc w:val="center"/>
        </w:trPr>
        <w:tc>
          <w:tcPr>
            <w:tcW w:w="995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3463E9" w:rsidRDefault="0096668A">
            <w:pPr>
              <w:rPr>
                <w:b/>
                <w:color w:val="000000"/>
                <w:sz w:val="24"/>
                <w:szCs w:val="24"/>
              </w:rPr>
            </w:pPr>
            <w:r>
              <w:rPr>
                <w:b/>
                <w:color w:val="000000"/>
                <w:sz w:val="24"/>
                <w:szCs w:val="24"/>
              </w:rPr>
              <w:t>選擇場次時間：</w:t>
            </w:r>
          </w:p>
          <w:p w:rsidR="003463E9" w:rsidRDefault="0096668A">
            <w:r>
              <w:rPr>
                <w:rFonts w:ascii="新細明體" w:eastAsia="新細明體" w:hAnsi="新細明體"/>
                <w:b/>
                <w:color w:val="000000"/>
                <w:sz w:val="20"/>
                <w:szCs w:val="20"/>
              </w:rPr>
              <w:t>□</w:t>
            </w:r>
            <w:r>
              <w:rPr>
                <w:b/>
                <w:color w:val="000000"/>
                <w:sz w:val="24"/>
                <w:szCs w:val="24"/>
              </w:rPr>
              <w:t>110</w:t>
            </w:r>
            <w:r>
              <w:rPr>
                <w:b/>
                <w:color w:val="000000"/>
                <w:sz w:val="24"/>
                <w:szCs w:val="24"/>
              </w:rPr>
              <w:t>年</w:t>
            </w:r>
            <w:r>
              <w:rPr>
                <w:b/>
                <w:color w:val="000000"/>
                <w:sz w:val="24"/>
                <w:szCs w:val="24"/>
              </w:rPr>
              <w:t>05</w:t>
            </w:r>
            <w:r>
              <w:rPr>
                <w:b/>
                <w:color w:val="000000"/>
                <w:sz w:val="24"/>
                <w:szCs w:val="24"/>
              </w:rPr>
              <w:t>月</w:t>
            </w:r>
            <w:r>
              <w:rPr>
                <w:b/>
                <w:color w:val="000000"/>
                <w:sz w:val="24"/>
                <w:szCs w:val="24"/>
              </w:rPr>
              <w:t>22</w:t>
            </w:r>
            <w:r>
              <w:rPr>
                <w:b/>
                <w:color w:val="000000"/>
                <w:sz w:val="24"/>
                <w:szCs w:val="24"/>
              </w:rPr>
              <w:t>日</w:t>
            </w:r>
            <w:r>
              <w:rPr>
                <w:b/>
                <w:color w:val="000000"/>
                <w:sz w:val="24"/>
                <w:szCs w:val="24"/>
              </w:rPr>
              <w:t>(</w:t>
            </w:r>
            <w:r>
              <w:rPr>
                <w:b/>
                <w:color w:val="000000"/>
                <w:sz w:val="24"/>
                <w:szCs w:val="24"/>
              </w:rPr>
              <w:t>星期六</w:t>
            </w:r>
            <w:r>
              <w:rPr>
                <w:b/>
                <w:color w:val="000000"/>
                <w:sz w:val="24"/>
                <w:szCs w:val="24"/>
              </w:rPr>
              <w:t xml:space="preserve">)                                      </w:t>
            </w:r>
            <w:r>
              <w:rPr>
                <w:rFonts w:ascii="新細明體" w:eastAsia="新細明體" w:hAnsi="新細明體"/>
                <w:b/>
                <w:color w:val="000000"/>
                <w:sz w:val="20"/>
                <w:szCs w:val="20"/>
              </w:rPr>
              <w:t xml:space="preserve"> □</w:t>
            </w:r>
            <w:r>
              <w:rPr>
                <w:b/>
                <w:color w:val="000000"/>
                <w:sz w:val="24"/>
                <w:szCs w:val="24"/>
              </w:rPr>
              <w:t>110</w:t>
            </w:r>
            <w:r>
              <w:rPr>
                <w:b/>
                <w:color w:val="000000"/>
                <w:sz w:val="24"/>
                <w:szCs w:val="24"/>
              </w:rPr>
              <w:t>年</w:t>
            </w:r>
            <w:r>
              <w:rPr>
                <w:b/>
                <w:color w:val="000000"/>
                <w:sz w:val="24"/>
                <w:szCs w:val="24"/>
              </w:rPr>
              <w:t>05</w:t>
            </w:r>
            <w:r>
              <w:rPr>
                <w:b/>
                <w:color w:val="000000"/>
                <w:sz w:val="24"/>
                <w:szCs w:val="24"/>
              </w:rPr>
              <w:t>月</w:t>
            </w:r>
            <w:r>
              <w:rPr>
                <w:b/>
                <w:color w:val="000000"/>
                <w:sz w:val="24"/>
                <w:szCs w:val="24"/>
              </w:rPr>
              <w:t>23</w:t>
            </w:r>
            <w:r>
              <w:rPr>
                <w:b/>
                <w:color w:val="000000"/>
                <w:sz w:val="24"/>
                <w:szCs w:val="24"/>
              </w:rPr>
              <w:t>日</w:t>
            </w:r>
            <w:r>
              <w:rPr>
                <w:b/>
                <w:color w:val="000000"/>
                <w:sz w:val="24"/>
                <w:szCs w:val="24"/>
              </w:rPr>
              <w:t>(</w:t>
            </w:r>
            <w:r>
              <w:rPr>
                <w:b/>
                <w:color w:val="000000"/>
                <w:sz w:val="24"/>
                <w:szCs w:val="24"/>
              </w:rPr>
              <w:t>星期日</w:t>
            </w:r>
            <w:r>
              <w:rPr>
                <w:b/>
                <w:color w:val="000000"/>
                <w:sz w:val="24"/>
                <w:szCs w:val="24"/>
              </w:rPr>
              <w:t>)</w:t>
            </w:r>
          </w:p>
          <w:p w:rsidR="003463E9" w:rsidRDefault="0096668A">
            <w:r>
              <w:rPr>
                <w:rFonts w:ascii="新細明體" w:eastAsia="新細明體" w:hAnsi="新細明體"/>
                <w:b/>
                <w:color w:val="000000"/>
                <w:sz w:val="20"/>
                <w:szCs w:val="20"/>
              </w:rPr>
              <w:t>□</w:t>
            </w:r>
            <w:r>
              <w:rPr>
                <w:b/>
                <w:color w:val="000000"/>
                <w:sz w:val="24"/>
                <w:szCs w:val="24"/>
              </w:rPr>
              <w:t>110</w:t>
            </w:r>
            <w:r>
              <w:rPr>
                <w:b/>
                <w:color w:val="000000"/>
                <w:sz w:val="24"/>
                <w:szCs w:val="24"/>
              </w:rPr>
              <w:t>年</w:t>
            </w:r>
            <w:r>
              <w:rPr>
                <w:b/>
                <w:color w:val="000000"/>
                <w:sz w:val="24"/>
                <w:szCs w:val="24"/>
              </w:rPr>
              <w:t>05</w:t>
            </w:r>
            <w:r>
              <w:rPr>
                <w:b/>
                <w:color w:val="000000"/>
                <w:sz w:val="24"/>
                <w:szCs w:val="24"/>
              </w:rPr>
              <w:t>月</w:t>
            </w:r>
            <w:r>
              <w:rPr>
                <w:b/>
                <w:color w:val="000000"/>
                <w:sz w:val="24"/>
                <w:szCs w:val="24"/>
              </w:rPr>
              <w:t>29</w:t>
            </w:r>
            <w:r>
              <w:rPr>
                <w:b/>
                <w:color w:val="000000"/>
                <w:sz w:val="24"/>
                <w:szCs w:val="24"/>
              </w:rPr>
              <w:t>日</w:t>
            </w:r>
            <w:r>
              <w:rPr>
                <w:b/>
                <w:color w:val="000000"/>
                <w:sz w:val="24"/>
                <w:szCs w:val="24"/>
              </w:rPr>
              <w:t>(</w:t>
            </w:r>
            <w:r>
              <w:rPr>
                <w:b/>
                <w:color w:val="000000"/>
                <w:sz w:val="24"/>
                <w:szCs w:val="24"/>
              </w:rPr>
              <w:t>星期六</w:t>
            </w:r>
            <w:r>
              <w:rPr>
                <w:b/>
                <w:color w:val="000000"/>
                <w:sz w:val="24"/>
                <w:szCs w:val="24"/>
              </w:rPr>
              <w:t xml:space="preserve">) </w:t>
            </w:r>
          </w:p>
        </w:tc>
      </w:tr>
      <w:tr w:rsidR="003463E9">
        <w:tblPrEx>
          <w:tblCellMar>
            <w:top w:w="0" w:type="dxa"/>
            <w:bottom w:w="0" w:type="dxa"/>
          </w:tblCellMar>
        </w:tblPrEx>
        <w:trPr>
          <w:trHeight w:val="335"/>
          <w:jc w:val="center"/>
        </w:trPr>
        <w:tc>
          <w:tcPr>
            <w:tcW w:w="995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rsidR="003463E9" w:rsidRDefault="0096668A">
            <w:pPr>
              <w:rPr>
                <w:b/>
                <w:color w:val="000000"/>
                <w:sz w:val="24"/>
                <w:szCs w:val="24"/>
              </w:rPr>
            </w:pPr>
            <w:r>
              <w:rPr>
                <w:b/>
                <w:color w:val="000000"/>
                <w:sz w:val="24"/>
                <w:szCs w:val="24"/>
              </w:rPr>
              <w:t>學校連絡人：</w:t>
            </w:r>
            <w:r>
              <w:rPr>
                <w:b/>
                <w:color w:val="000000"/>
                <w:sz w:val="24"/>
                <w:szCs w:val="24"/>
              </w:rPr>
              <w:t xml:space="preserve">                                            </w:t>
            </w:r>
            <w:r>
              <w:rPr>
                <w:b/>
                <w:color w:val="000000"/>
                <w:sz w:val="24"/>
                <w:szCs w:val="24"/>
              </w:rPr>
              <w:t>連絡電話：</w:t>
            </w:r>
          </w:p>
        </w:tc>
      </w:tr>
      <w:tr w:rsidR="003463E9">
        <w:tblPrEx>
          <w:tblCellMar>
            <w:top w:w="0" w:type="dxa"/>
            <w:bottom w:w="0" w:type="dxa"/>
          </w:tblCellMar>
        </w:tblPrEx>
        <w:trPr>
          <w:trHeight w:val="924"/>
          <w:jc w:val="center"/>
        </w:trPr>
        <w:tc>
          <w:tcPr>
            <w:tcW w:w="5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人數</w:t>
            </w:r>
            <w:r>
              <w:rPr>
                <w:b/>
                <w:color w:val="000000"/>
                <w:sz w:val="20"/>
                <w:szCs w:val="20"/>
              </w:rPr>
              <w:br/>
            </w:r>
            <w:r>
              <w:rPr>
                <w:b/>
                <w:color w:val="000000"/>
                <w:sz w:val="20"/>
                <w:szCs w:val="20"/>
              </w:rPr>
              <w:t>編號</w:t>
            </w: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pPr>
            <w:r>
              <w:rPr>
                <w:b/>
                <w:color w:val="000000"/>
                <w:sz w:val="20"/>
                <w:szCs w:val="20"/>
              </w:rPr>
              <w:t>身份</w:t>
            </w:r>
            <w:r>
              <w:rPr>
                <w:b/>
                <w:color w:val="000000"/>
                <w:sz w:val="20"/>
                <w:szCs w:val="20"/>
              </w:rPr>
              <w:br/>
            </w:r>
            <w:r>
              <w:rPr>
                <w:b/>
                <w:color w:val="000000"/>
                <w:sz w:val="12"/>
                <w:szCs w:val="12"/>
              </w:rPr>
              <w:t>學生</w:t>
            </w:r>
            <w:r>
              <w:rPr>
                <w:b/>
                <w:color w:val="000000"/>
                <w:sz w:val="12"/>
                <w:szCs w:val="12"/>
              </w:rPr>
              <w:t>/</w:t>
            </w:r>
            <w:r>
              <w:rPr>
                <w:b/>
                <w:color w:val="000000"/>
                <w:sz w:val="12"/>
                <w:szCs w:val="12"/>
              </w:rPr>
              <w:t>家長</w:t>
            </w:r>
            <w:r>
              <w:rPr>
                <w:b/>
                <w:color w:val="000000"/>
                <w:sz w:val="12"/>
                <w:szCs w:val="12"/>
              </w:rPr>
              <w:t>/</w:t>
            </w:r>
            <w:r>
              <w:rPr>
                <w:b/>
                <w:color w:val="000000"/>
                <w:sz w:val="12"/>
                <w:szCs w:val="12"/>
              </w:rPr>
              <w:t>教師</w:t>
            </w:r>
          </w:p>
        </w:tc>
        <w:tc>
          <w:tcPr>
            <w:tcW w:w="13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姓名</w:t>
            </w:r>
          </w:p>
        </w:tc>
        <w:tc>
          <w:tcPr>
            <w:tcW w:w="14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pPr>
            <w:r>
              <w:rPr>
                <w:b/>
                <w:color w:val="000000"/>
                <w:sz w:val="20"/>
                <w:szCs w:val="20"/>
              </w:rPr>
              <w:t>連絡電話</w:t>
            </w: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身分證字號</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出生年月日</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緊急連絡人</w:t>
            </w:r>
          </w:p>
        </w:tc>
        <w:tc>
          <w:tcPr>
            <w:tcW w:w="11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緊急連絡人電話</w:t>
            </w:r>
          </w:p>
        </w:tc>
        <w:tc>
          <w:tcPr>
            <w:tcW w:w="5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96668A">
            <w:pPr>
              <w:jc w:val="center"/>
              <w:rPr>
                <w:b/>
                <w:color w:val="000000"/>
                <w:sz w:val="20"/>
                <w:szCs w:val="20"/>
              </w:rPr>
            </w:pPr>
            <w:r>
              <w:rPr>
                <w:b/>
                <w:color w:val="000000"/>
                <w:sz w:val="20"/>
                <w:szCs w:val="20"/>
              </w:rPr>
              <w:t>飲食偏好</w:t>
            </w:r>
          </w:p>
        </w:tc>
      </w:tr>
      <w:tr w:rsidR="003463E9">
        <w:tblPrEx>
          <w:tblCellMar>
            <w:top w:w="0" w:type="dxa"/>
            <w:bottom w:w="0" w:type="dxa"/>
          </w:tblCellMar>
        </w:tblPrEx>
        <w:trPr>
          <w:trHeight w:val="496"/>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1</w:t>
            </w:r>
          </w:p>
        </w:tc>
        <w:tc>
          <w:tcPr>
            <w:tcW w:w="11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2</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3</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4</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5</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6</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7</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8</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9</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496"/>
          <w:jc w:val="center"/>
        </w:trPr>
        <w:tc>
          <w:tcPr>
            <w:tcW w:w="5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rPr>
                <w:b/>
                <w:color w:val="000000"/>
                <w:sz w:val="24"/>
                <w:szCs w:val="24"/>
              </w:rPr>
            </w:pPr>
            <w:r>
              <w:rPr>
                <w:b/>
                <w:color w:val="000000"/>
                <w:sz w:val="24"/>
                <w:szCs w:val="24"/>
              </w:rPr>
              <w:t>10</w:t>
            </w:r>
          </w:p>
        </w:tc>
        <w:tc>
          <w:tcPr>
            <w:tcW w:w="11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pPr>
              <w:jc w:val="center"/>
            </w:pPr>
            <w:r>
              <w:rPr>
                <w:rFonts w:ascii="新細明體" w:eastAsia="新細明體" w:hAnsi="新細明體"/>
                <w:b/>
                <w:color w:val="000000"/>
                <w:sz w:val="20"/>
                <w:szCs w:val="20"/>
              </w:rPr>
              <w:t>□</w:t>
            </w:r>
            <w:r>
              <w:rPr>
                <w:b/>
                <w:color w:val="000000"/>
                <w:sz w:val="20"/>
                <w:szCs w:val="20"/>
              </w:rPr>
              <w:t>學生</w:t>
            </w:r>
          </w:p>
          <w:p w:rsidR="003463E9" w:rsidRDefault="0096668A">
            <w:pPr>
              <w:jc w:val="center"/>
            </w:pPr>
            <w:r>
              <w:rPr>
                <w:rFonts w:ascii="新細明體" w:eastAsia="新細明體" w:hAnsi="新細明體"/>
                <w:b/>
                <w:color w:val="000000"/>
                <w:sz w:val="20"/>
                <w:szCs w:val="20"/>
              </w:rPr>
              <w:t>□</w:t>
            </w:r>
            <w:r>
              <w:rPr>
                <w:b/>
                <w:color w:val="000000"/>
                <w:sz w:val="20"/>
                <w:szCs w:val="20"/>
              </w:rPr>
              <w:t>家長</w:t>
            </w:r>
          </w:p>
          <w:p w:rsidR="003463E9" w:rsidRDefault="0096668A">
            <w:pPr>
              <w:jc w:val="center"/>
            </w:pPr>
            <w:r>
              <w:rPr>
                <w:rFonts w:ascii="新細明體" w:eastAsia="新細明體" w:hAnsi="新細明體"/>
                <w:b/>
                <w:color w:val="000000"/>
                <w:sz w:val="20"/>
                <w:szCs w:val="20"/>
              </w:rPr>
              <w:t>□</w:t>
            </w:r>
            <w:r>
              <w:rPr>
                <w:b/>
                <w:color w:val="000000"/>
                <w:sz w:val="20"/>
                <w:szCs w:val="20"/>
              </w:rPr>
              <w:t>教師</w:t>
            </w:r>
          </w:p>
        </w:tc>
        <w:tc>
          <w:tcPr>
            <w:tcW w:w="138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463E9" w:rsidRDefault="003463E9">
            <w:pPr>
              <w:rPr>
                <w:color w:val="000000"/>
                <w:sz w:val="24"/>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114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463E9" w:rsidRDefault="0096668A">
            <w:r>
              <w:rPr>
                <w:rFonts w:ascii="新細明體" w:eastAsia="新細明體" w:hAnsi="新細明體"/>
                <w:b/>
                <w:color w:val="000000"/>
                <w:sz w:val="20"/>
                <w:szCs w:val="20"/>
              </w:rPr>
              <w:t>□</w:t>
            </w:r>
            <w:r>
              <w:rPr>
                <w:b/>
                <w:color w:val="000000"/>
                <w:sz w:val="20"/>
                <w:szCs w:val="20"/>
              </w:rPr>
              <w:t>葷</w:t>
            </w:r>
            <w:r>
              <w:rPr>
                <w:rFonts w:ascii="新細明體" w:eastAsia="新細明體" w:hAnsi="新細明體"/>
                <w:b/>
                <w:color w:val="000000"/>
                <w:sz w:val="20"/>
                <w:szCs w:val="20"/>
              </w:rPr>
              <w:t>□</w:t>
            </w:r>
            <w:r>
              <w:rPr>
                <w:b/>
                <w:color w:val="000000"/>
                <w:sz w:val="20"/>
                <w:szCs w:val="20"/>
              </w:rPr>
              <w:t>素</w:t>
            </w:r>
          </w:p>
        </w:tc>
      </w:tr>
      <w:tr w:rsidR="003463E9">
        <w:tblPrEx>
          <w:tblCellMar>
            <w:top w:w="0" w:type="dxa"/>
            <w:bottom w:w="0" w:type="dxa"/>
          </w:tblCellMar>
        </w:tblPrEx>
        <w:trPr>
          <w:trHeight w:val="392"/>
          <w:jc w:val="center"/>
        </w:trPr>
        <w:tc>
          <w:tcPr>
            <w:tcW w:w="9954" w:type="dxa"/>
            <w:gridSpan w:val="9"/>
            <w:shd w:val="clear" w:color="auto" w:fill="auto"/>
            <w:noWrap/>
            <w:tcMar>
              <w:top w:w="0" w:type="dxa"/>
              <w:left w:w="28" w:type="dxa"/>
              <w:bottom w:w="0" w:type="dxa"/>
              <w:right w:w="28" w:type="dxa"/>
            </w:tcMar>
            <w:vAlign w:val="center"/>
          </w:tcPr>
          <w:p w:rsidR="003463E9" w:rsidRDefault="0096668A">
            <w:pPr>
              <w:snapToGrid w:val="0"/>
              <w:spacing w:line="192" w:lineRule="auto"/>
              <w:rPr>
                <w:color w:val="000000"/>
                <w:sz w:val="24"/>
                <w:szCs w:val="24"/>
              </w:rPr>
            </w:pPr>
            <w:r>
              <w:rPr>
                <w:color w:val="000000"/>
                <w:sz w:val="24"/>
                <w:szCs w:val="24"/>
              </w:rPr>
              <w:t>＊表格不夠請自行增加。</w:t>
            </w:r>
          </w:p>
          <w:p w:rsidR="003463E9" w:rsidRDefault="0096668A">
            <w:pPr>
              <w:snapToGrid w:val="0"/>
              <w:spacing w:line="192" w:lineRule="auto"/>
            </w:pPr>
            <w:r>
              <w:rPr>
                <w:color w:val="000000"/>
                <w:sz w:val="24"/>
                <w:szCs w:val="24"/>
              </w:rPr>
              <w:t>＊</w:t>
            </w:r>
            <w:r>
              <w:rPr>
                <w:b/>
                <w:color w:val="000000"/>
                <w:sz w:val="24"/>
                <w:szCs w:val="24"/>
                <w:u w:val="single"/>
              </w:rPr>
              <w:t>請參與者務必填寫報名表，因顧及乘車人數及保險，體驗活動恕不接受臨時攜伴參加。</w:t>
            </w:r>
          </w:p>
        </w:tc>
      </w:tr>
      <w:tr w:rsidR="003463E9">
        <w:tblPrEx>
          <w:tblCellMar>
            <w:top w:w="0" w:type="dxa"/>
            <w:bottom w:w="0" w:type="dxa"/>
          </w:tblCellMar>
        </w:tblPrEx>
        <w:trPr>
          <w:trHeight w:val="321"/>
          <w:jc w:val="center"/>
        </w:trPr>
        <w:tc>
          <w:tcPr>
            <w:tcW w:w="6970" w:type="dxa"/>
            <w:gridSpan w:val="6"/>
            <w:shd w:val="clear" w:color="auto" w:fill="auto"/>
            <w:noWrap/>
            <w:tcMar>
              <w:top w:w="0" w:type="dxa"/>
              <w:left w:w="28" w:type="dxa"/>
              <w:bottom w:w="0" w:type="dxa"/>
              <w:right w:w="28" w:type="dxa"/>
            </w:tcMar>
            <w:vAlign w:val="center"/>
          </w:tcPr>
          <w:p w:rsidR="003463E9" w:rsidRDefault="0096668A">
            <w:pPr>
              <w:snapToGrid w:val="0"/>
              <w:spacing w:line="192" w:lineRule="auto"/>
              <w:rPr>
                <w:color w:val="000000"/>
                <w:sz w:val="24"/>
                <w:szCs w:val="24"/>
              </w:rPr>
            </w:pPr>
            <w:r>
              <w:rPr>
                <w:color w:val="000000"/>
                <w:sz w:val="24"/>
                <w:szCs w:val="24"/>
              </w:rPr>
              <w:t>活動連繫人</w:t>
            </w:r>
            <w:r>
              <w:rPr>
                <w:color w:val="000000"/>
                <w:sz w:val="24"/>
                <w:szCs w:val="24"/>
              </w:rPr>
              <w:t>:(02)2219-1131</w:t>
            </w:r>
            <w:r>
              <w:rPr>
                <w:color w:val="000000"/>
                <w:sz w:val="24"/>
                <w:szCs w:val="24"/>
              </w:rPr>
              <w:t>轉</w:t>
            </w:r>
            <w:r>
              <w:rPr>
                <w:color w:val="000000"/>
                <w:sz w:val="24"/>
                <w:szCs w:val="24"/>
              </w:rPr>
              <w:t>5213</w:t>
            </w:r>
            <w:r>
              <w:rPr>
                <w:color w:val="000000"/>
                <w:sz w:val="24"/>
                <w:szCs w:val="24"/>
              </w:rPr>
              <w:t>徐小姐。</w:t>
            </w:r>
          </w:p>
        </w:tc>
        <w:tc>
          <w:tcPr>
            <w:tcW w:w="1275" w:type="dxa"/>
            <w:shd w:val="clear" w:color="auto" w:fill="auto"/>
            <w:noWrap/>
            <w:tcMar>
              <w:top w:w="0" w:type="dxa"/>
              <w:left w:w="28" w:type="dxa"/>
              <w:bottom w:w="0" w:type="dxa"/>
              <w:right w:w="28" w:type="dxa"/>
            </w:tcMar>
            <w:vAlign w:val="center"/>
          </w:tcPr>
          <w:p w:rsidR="003463E9" w:rsidRDefault="003463E9">
            <w:pPr>
              <w:snapToGrid w:val="0"/>
              <w:spacing w:line="192" w:lineRule="auto"/>
              <w:rPr>
                <w:color w:val="000000"/>
                <w:sz w:val="24"/>
                <w:szCs w:val="24"/>
              </w:rPr>
            </w:pPr>
          </w:p>
        </w:tc>
        <w:tc>
          <w:tcPr>
            <w:tcW w:w="1142" w:type="dxa"/>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shd w:val="clear" w:color="auto" w:fill="auto"/>
            <w:noWrap/>
            <w:tcMar>
              <w:top w:w="0" w:type="dxa"/>
              <w:left w:w="28" w:type="dxa"/>
              <w:bottom w:w="0" w:type="dxa"/>
              <w:right w:w="28" w:type="dxa"/>
            </w:tcMar>
            <w:vAlign w:val="center"/>
          </w:tcPr>
          <w:p w:rsidR="003463E9" w:rsidRDefault="003463E9">
            <w:pPr>
              <w:rPr>
                <w:color w:val="000000"/>
                <w:sz w:val="24"/>
                <w:szCs w:val="24"/>
              </w:rPr>
            </w:pPr>
          </w:p>
        </w:tc>
      </w:tr>
      <w:tr w:rsidR="003463E9">
        <w:tblPrEx>
          <w:tblCellMar>
            <w:top w:w="0" w:type="dxa"/>
            <w:bottom w:w="0" w:type="dxa"/>
          </w:tblCellMar>
        </w:tblPrEx>
        <w:trPr>
          <w:trHeight w:val="321"/>
          <w:jc w:val="center"/>
        </w:trPr>
        <w:tc>
          <w:tcPr>
            <w:tcW w:w="1725" w:type="dxa"/>
            <w:gridSpan w:val="2"/>
            <w:shd w:val="clear" w:color="auto" w:fill="auto"/>
            <w:noWrap/>
            <w:tcMar>
              <w:top w:w="0" w:type="dxa"/>
              <w:left w:w="28" w:type="dxa"/>
              <w:bottom w:w="0" w:type="dxa"/>
              <w:right w:w="28" w:type="dxa"/>
            </w:tcMar>
            <w:vAlign w:val="center"/>
          </w:tcPr>
          <w:p w:rsidR="003463E9" w:rsidRDefault="0096668A">
            <w:pPr>
              <w:snapToGrid w:val="0"/>
              <w:spacing w:line="192" w:lineRule="auto"/>
              <w:rPr>
                <w:color w:val="000000"/>
                <w:sz w:val="24"/>
                <w:szCs w:val="24"/>
              </w:rPr>
            </w:pPr>
            <w:r>
              <w:rPr>
                <w:color w:val="000000"/>
                <w:sz w:val="24"/>
                <w:szCs w:val="24"/>
              </w:rPr>
              <w:t>報名方式：</w:t>
            </w:r>
          </w:p>
        </w:tc>
        <w:tc>
          <w:tcPr>
            <w:tcW w:w="1385" w:type="dxa"/>
            <w:shd w:val="clear" w:color="auto" w:fill="auto"/>
            <w:noWrap/>
            <w:tcMar>
              <w:top w:w="0" w:type="dxa"/>
              <w:left w:w="28" w:type="dxa"/>
              <w:bottom w:w="0" w:type="dxa"/>
              <w:right w:w="28" w:type="dxa"/>
            </w:tcMar>
            <w:vAlign w:val="center"/>
          </w:tcPr>
          <w:p w:rsidR="003463E9" w:rsidRDefault="003463E9">
            <w:pPr>
              <w:snapToGrid w:val="0"/>
              <w:spacing w:line="192" w:lineRule="auto"/>
              <w:rPr>
                <w:color w:val="000000"/>
                <w:sz w:val="24"/>
                <w:szCs w:val="24"/>
              </w:rPr>
            </w:pPr>
          </w:p>
        </w:tc>
        <w:tc>
          <w:tcPr>
            <w:tcW w:w="2584" w:type="dxa"/>
            <w:gridSpan w:val="2"/>
            <w:shd w:val="clear" w:color="auto" w:fill="auto"/>
            <w:noWrap/>
            <w:tcMar>
              <w:top w:w="0" w:type="dxa"/>
              <w:left w:w="28" w:type="dxa"/>
              <w:bottom w:w="0" w:type="dxa"/>
              <w:right w:w="28" w:type="dxa"/>
            </w:tcMar>
            <w:vAlign w:val="center"/>
          </w:tcPr>
          <w:p w:rsidR="003463E9" w:rsidRDefault="003463E9">
            <w:pPr>
              <w:snapToGrid w:val="0"/>
              <w:spacing w:line="192" w:lineRule="auto"/>
              <w:rPr>
                <w:color w:val="000000"/>
                <w:sz w:val="24"/>
                <w:szCs w:val="24"/>
              </w:rPr>
            </w:pPr>
          </w:p>
        </w:tc>
        <w:tc>
          <w:tcPr>
            <w:tcW w:w="1276" w:type="dxa"/>
            <w:shd w:val="clear" w:color="auto" w:fill="auto"/>
            <w:noWrap/>
            <w:tcMar>
              <w:top w:w="0" w:type="dxa"/>
              <w:left w:w="28" w:type="dxa"/>
              <w:bottom w:w="0" w:type="dxa"/>
              <w:right w:w="28" w:type="dxa"/>
            </w:tcMar>
            <w:vAlign w:val="center"/>
          </w:tcPr>
          <w:p w:rsidR="003463E9" w:rsidRDefault="003463E9">
            <w:pPr>
              <w:snapToGrid w:val="0"/>
              <w:spacing w:line="192" w:lineRule="auto"/>
              <w:rPr>
                <w:color w:val="000000"/>
                <w:sz w:val="24"/>
                <w:szCs w:val="24"/>
              </w:rPr>
            </w:pPr>
          </w:p>
        </w:tc>
        <w:tc>
          <w:tcPr>
            <w:tcW w:w="1275" w:type="dxa"/>
            <w:shd w:val="clear" w:color="auto" w:fill="auto"/>
            <w:noWrap/>
            <w:tcMar>
              <w:top w:w="0" w:type="dxa"/>
              <w:left w:w="28" w:type="dxa"/>
              <w:bottom w:w="0" w:type="dxa"/>
              <w:right w:w="28" w:type="dxa"/>
            </w:tcMar>
            <w:vAlign w:val="center"/>
          </w:tcPr>
          <w:p w:rsidR="003463E9" w:rsidRDefault="003463E9">
            <w:pPr>
              <w:snapToGrid w:val="0"/>
              <w:spacing w:line="192" w:lineRule="auto"/>
              <w:rPr>
                <w:color w:val="000000"/>
                <w:sz w:val="24"/>
                <w:szCs w:val="24"/>
              </w:rPr>
            </w:pPr>
          </w:p>
        </w:tc>
        <w:tc>
          <w:tcPr>
            <w:tcW w:w="1142" w:type="dxa"/>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shd w:val="clear" w:color="auto" w:fill="auto"/>
            <w:noWrap/>
            <w:tcMar>
              <w:top w:w="0" w:type="dxa"/>
              <w:left w:w="28" w:type="dxa"/>
              <w:bottom w:w="0" w:type="dxa"/>
              <w:right w:w="28" w:type="dxa"/>
            </w:tcMar>
            <w:vAlign w:val="center"/>
          </w:tcPr>
          <w:p w:rsidR="003463E9" w:rsidRDefault="003463E9">
            <w:pPr>
              <w:rPr>
                <w:color w:val="000000"/>
                <w:sz w:val="24"/>
                <w:szCs w:val="24"/>
              </w:rPr>
            </w:pPr>
          </w:p>
        </w:tc>
      </w:tr>
      <w:tr w:rsidR="003463E9">
        <w:tblPrEx>
          <w:tblCellMar>
            <w:top w:w="0" w:type="dxa"/>
            <w:bottom w:w="0" w:type="dxa"/>
          </w:tblCellMar>
        </w:tblPrEx>
        <w:trPr>
          <w:trHeight w:val="321"/>
          <w:jc w:val="center"/>
        </w:trPr>
        <w:tc>
          <w:tcPr>
            <w:tcW w:w="3110" w:type="dxa"/>
            <w:gridSpan w:val="3"/>
            <w:shd w:val="clear" w:color="auto" w:fill="auto"/>
            <w:noWrap/>
            <w:tcMar>
              <w:top w:w="0" w:type="dxa"/>
              <w:left w:w="28" w:type="dxa"/>
              <w:bottom w:w="0" w:type="dxa"/>
              <w:right w:w="28" w:type="dxa"/>
            </w:tcMar>
            <w:vAlign w:val="center"/>
          </w:tcPr>
          <w:p w:rsidR="003463E9" w:rsidRDefault="0096668A">
            <w:pPr>
              <w:snapToGrid w:val="0"/>
              <w:spacing w:line="192" w:lineRule="auto"/>
              <w:rPr>
                <w:color w:val="000000"/>
                <w:sz w:val="24"/>
                <w:szCs w:val="24"/>
              </w:rPr>
            </w:pPr>
            <w:r>
              <w:rPr>
                <w:color w:val="000000"/>
                <w:sz w:val="24"/>
                <w:szCs w:val="24"/>
              </w:rPr>
              <w:t>1.</w:t>
            </w:r>
            <w:r>
              <w:rPr>
                <w:color w:val="000000"/>
                <w:sz w:val="24"/>
                <w:szCs w:val="24"/>
              </w:rPr>
              <w:t>傳真</w:t>
            </w:r>
            <w:r>
              <w:rPr>
                <w:color w:val="000000"/>
                <w:sz w:val="24"/>
                <w:szCs w:val="24"/>
              </w:rPr>
              <w:t>:(02)2219-8074</w:t>
            </w:r>
          </w:p>
        </w:tc>
        <w:tc>
          <w:tcPr>
            <w:tcW w:w="5135" w:type="dxa"/>
            <w:gridSpan w:val="4"/>
            <w:shd w:val="clear" w:color="auto" w:fill="auto"/>
            <w:noWrap/>
            <w:tcMar>
              <w:top w:w="0" w:type="dxa"/>
              <w:left w:w="28" w:type="dxa"/>
              <w:bottom w:w="0" w:type="dxa"/>
              <w:right w:w="28" w:type="dxa"/>
            </w:tcMar>
            <w:vAlign w:val="center"/>
          </w:tcPr>
          <w:p w:rsidR="003463E9" w:rsidRDefault="0096668A">
            <w:pPr>
              <w:snapToGrid w:val="0"/>
              <w:spacing w:line="192" w:lineRule="auto"/>
              <w:rPr>
                <w:color w:val="000000"/>
                <w:sz w:val="24"/>
                <w:szCs w:val="24"/>
              </w:rPr>
            </w:pPr>
            <w:r>
              <w:rPr>
                <w:color w:val="000000"/>
                <w:sz w:val="24"/>
                <w:szCs w:val="24"/>
              </w:rPr>
              <w:t>2.E-MAIL:michelle@ctcn.edu.tw</w:t>
            </w:r>
          </w:p>
        </w:tc>
        <w:tc>
          <w:tcPr>
            <w:tcW w:w="1142" w:type="dxa"/>
            <w:shd w:val="clear" w:color="auto" w:fill="auto"/>
            <w:noWrap/>
            <w:tcMar>
              <w:top w:w="0" w:type="dxa"/>
              <w:left w:w="28" w:type="dxa"/>
              <w:bottom w:w="0" w:type="dxa"/>
              <w:right w:w="28" w:type="dxa"/>
            </w:tcMar>
            <w:vAlign w:val="center"/>
          </w:tcPr>
          <w:p w:rsidR="003463E9" w:rsidRDefault="003463E9">
            <w:pPr>
              <w:rPr>
                <w:color w:val="000000"/>
                <w:sz w:val="24"/>
                <w:szCs w:val="24"/>
              </w:rPr>
            </w:pPr>
          </w:p>
        </w:tc>
        <w:tc>
          <w:tcPr>
            <w:tcW w:w="567" w:type="dxa"/>
            <w:shd w:val="clear" w:color="auto" w:fill="auto"/>
            <w:noWrap/>
            <w:tcMar>
              <w:top w:w="0" w:type="dxa"/>
              <w:left w:w="28" w:type="dxa"/>
              <w:bottom w:w="0" w:type="dxa"/>
              <w:right w:w="28" w:type="dxa"/>
            </w:tcMar>
            <w:vAlign w:val="center"/>
          </w:tcPr>
          <w:p w:rsidR="003463E9" w:rsidRDefault="003463E9">
            <w:pPr>
              <w:rPr>
                <w:color w:val="000000"/>
                <w:sz w:val="24"/>
                <w:szCs w:val="24"/>
              </w:rPr>
            </w:pPr>
          </w:p>
        </w:tc>
      </w:tr>
    </w:tbl>
    <w:p w:rsidR="003463E9" w:rsidRDefault="003463E9">
      <w:pPr>
        <w:widowControl w:val="0"/>
        <w:snapToGrid w:val="0"/>
        <w:spacing w:line="216" w:lineRule="auto"/>
        <w:jc w:val="center"/>
        <w:rPr>
          <w:b/>
          <w:color w:val="000000"/>
          <w:kern w:val="3"/>
          <w:sz w:val="32"/>
          <w:szCs w:val="32"/>
        </w:rPr>
      </w:pPr>
    </w:p>
    <w:sectPr w:rsidR="003463E9">
      <w:footerReference w:type="default" r:id="rId11"/>
      <w:pgSz w:w="11906" w:h="16838"/>
      <w:pgMar w:top="720" w:right="720" w:bottom="624" w:left="720" w:header="720" w:footer="720" w:gutter="0"/>
      <w:pgNumType w:start="1"/>
      <w:cols w:space="720"/>
      <w:docGrid w:type="lines" w:linePitch="3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8A" w:rsidRDefault="0096668A">
      <w:r>
        <w:separator/>
      </w:r>
    </w:p>
  </w:endnote>
  <w:endnote w:type="continuationSeparator" w:id="0">
    <w:p w:rsidR="0096668A" w:rsidRDefault="0096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Highlight LET">
    <w:altName w:val="Times New Roman"/>
    <w:charset w:val="00"/>
    <w:family w:val="auto"/>
    <w:pitch w:val="variable"/>
  </w:font>
  <w:font w:name="Gungsuh">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0C" w:rsidRDefault="0096668A">
    <w:pPr>
      <w:pStyle w:val="a4"/>
      <w:tabs>
        <w:tab w:val="clear" w:pos="4153"/>
        <w:tab w:val="clear" w:pos="8306"/>
        <w:tab w:val="center" w:pos="4522"/>
        <w:tab w:val="right" w:pos="9120"/>
      </w:tabs>
      <w:rPr>
        <w:rFonts w:ascii="Highlight LET" w:eastAsia="Gungsuh" w:hAnsi="Highlight LET"/>
      </w:rPr>
    </w:pPr>
    <w:r>
      <w:rPr>
        <w:rFonts w:ascii="Highlight LET" w:eastAsia="Gungsuh" w:hAnsi="Highlight LET"/>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F75F0C" w:rsidRDefault="0096668A">
                          <w:pPr>
                            <w:pStyle w:val="a4"/>
                          </w:pPr>
                          <w:r>
                            <w:rPr>
                              <w:rStyle w:val="a5"/>
                            </w:rPr>
                            <w:fldChar w:fldCharType="begin"/>
                          </w:r>
                          <w:r>
                            <w:rPr>
                              <w:rStyle w:val="a5"/>
                            </w:rPr>
                            <w:instrText xml:space="preserve"> PAGE </w:instrText>
                          </w:r>
                          <w:r>
                            <w:rPr>
                              <w:rStyle w:val="a5"/>
                            </w:rPr>
                            <w:fldChar w:fldCharType="separate"/>
                          </w:r>
                          <w:r w:rsidR="00D90B9F">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F75F0C" w:rsidRDefault="0096668A">
                    <w:pPr>
                      <w:pStyle w:val="a4"/>
                    </w:pPr>
                    <w:r>
                      <w:rPr>
                        <w:rStyle w:val="a5"/>
                      </w:rPr>
                      <w:fldChar w:fldCharType="begin"/>
                    </w:r>
                    <w:r>
                      <w:rPr>
                        <w:rStyle w:val="a5"/>
                      </w:rPr>
                      <w:instrText xml:space="preserve"> PAGE </w:instrText>
                    </w:r>
                    <w:r>
                      <w:rPr>
                        <w:rStyle w:val="a5"/>
                      </w:rPr>
                      <w:fldChar w:fldCharType="separate"/>
                    </w:r>
                    <w:r w:rsidR="00D90B9F">
                      <w:rPr>
                        <w:rStyle w:val="a5"/>
                        <w:noProof/>
                      </w:rPr>
                      <w:t>1</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0C" w:rsidRDefault="0096668A">
    <w:pPr>
      <w:pStyle w:val="a4"/>
      <w:tabs>
        <w:tab w:val="clear" w:pos="4153"/>
        <w:tab w:val="clear" w:pos="8306"/>
        <w:tab w:val="center" w:pos="4522"/>
        <w:tab w:val="right" w:pos="9120"/>
      </w:tabs>
      <w:rPr>
        <w:rFonts w:ascii="Highlight LET" w:eastAsia="Gungsuh" w:hAnsi="Highlight LET"/>
      </w:rPr>
    </w:pPr>
    <w:r>
      <w:rPr>
        <w:rFonts w:ascii="Highlight LET" w:eastAsia="Gungsuh" w:hAnsi="Highlight LE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F75F0C" w:rsidRDefault="0096668A">
                          <w:pPr>
                            <w:pStyle w:val="a4"/>
                          </w:pPr>
                          <w:r>
                            <w:rPr>
                              <w:rStyle w:val="a5"/>
                            </w:rPr>
                            <w:fldChar w:fldCharType="begin"/>
                          </w:r>
                          <w:r>
                            <w:rPr>
                              <w:rStyle w:val="a5"/>
                            </w:rPr>
                            <w:instrText xml:space="preserve"> PAGE </w:instrText>
                          </w:r>
                          <w:r>
                            <w:rPr>
                              <w:rStyle w:val="a5"/>
                            </w:rPr>
                            <w:fldChar w:fldCharType="separate"/>
                          </w:r>
                          <w:r w:rsidR="00D90B9F">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F75F0C" w:rsidRDefault="0096668A">
                    <w:pPr>
                      <w:pStyle w:val="a4"/>
                    </w:pPr>
                    <w:r>
                      <w:rPr>
                        <w:rStyle w:val="a5"/>
                      </w:rPr>
                      <w:fldChar w:fldCharType="begin"/>
                    </w:r>
                    <w:r>
                      <w:rPr>
                        <w:rStyle w:val="a5"/>
                      </w:rPr>
                      <w:instrText xml:space="preserve"> PAGE </w:instrText>
                    </w:r>
                    <w:r>
                      <w:rPr>
                        <w:rStyle w:val="a5"/>
                      </w:rPr>
                      <w:fldChar w:fldCharType="separate"/>
                    </w:r>
                    <w:r w:rsidR="00D90B9F">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8A" w:rsidRDefault="0096668A">
      <w:r>
        <w:rPr>
          <w:color w:val="000000"/>
        </w:rPr>
        <w:separator/>
      </w:r>
    </w:p>
  </w:footnote>
  <w:footnote w:type="continuationSeparator" w:id="0">
    <w:p w:rsidR="0096668A" w:rsidRDefault="009666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1801"/>
    <w:multiLevelType w:val="multilevel"/>
    <w:tmpl w:val="1060B398"/>
    <w:styleLink w:val="WWOutlineListStyle"/>
    <w:lvl w:ilvl="0">
      <w:start w:val="1"/>
      <w:numFmt w:val="taiwaneseCountingThousand"/>
      <w:pStyle w:val="1"/>
      <w:lvlText w:val="第%1條"/>
      <w:lvlJc w:val="left"/>
      <w:pPr>
        <w:ind w:left="425" w:hanging="425"/>
      </w:pPr>
    </w:lvl>
    <w:lvl w:ilvl="1">
      <w:start w:val="1"/>
      <w:numFmt w:val="taiwaneseCountingThousand"/>
      <w:pStyle w:val="2"/>
      <w:lvlText w:val="第%2節"/>
      <w:lvlJc w:val="left"/>
      <w:pPr>
        <w:ind w:left="992" w:hanging="567"/>
      </w:pPr>
    </w:lvl>
    <w:lvl w:ilvl="2">
      <w:start w:val="1"/>
      <w:numFmt w:val="taiwaneseCountingThousand"/>
      <w:pStyle w:val="3"/>
      <w:lvlText w:val="第%3項"/>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 w15:restartNumberingAfterBreak="0">
    <w:nsid w:val="3A633ADC"/>
    <w:multiLevelType w:val="multilevel"/>
    <w:tmpl w:val="9E4AF6FA"/>
    <w:lvl w:ilvl="0">
      <w:start w:val="1"/>
      <w:numFmt w:val="taiwaneseCountingThousand"/>
      <w:lvlText w:val="%1、"/>
      <w:lvlJc w:val="left"/>
      <w:pPr>
        <w:ind w:left="408" w:hanging="40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9A5011"/>
    <w:multiLevelType w:val="multilevel"/>
    <w:tmpl w:val="E932A1E0"/>
    <w:lvl w:ilvl="0">
      <w:start w:val="1"/>
      <w:numFmt w:val="taiwaneseCountingThousand"/>
      <w:lvlText w:val="%1、"/>
      <w:lvlJc w:val="left"/>
      <w:pPr>
        <w:ind w:left="408" w:hanging="408"/>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CEA6728"/>
    <w:multiLevelType w:val="multilevel"/>
    <w:tmpl w:val="8A3A3432"/>
    <w:lvl w:ilvl="0">
      <w:start w:val="1"/>
      <w:numFmt w:val="taiwaneseCountingThousand"/>
      <w:lvlText w:val="%1、"/>
      <w:lvlJc w:val="left"/>
      <w:pPr>
        <w:ind w:left="408" w:hanging="408"/>
      </w:pPr>
      <w:rPr>
        <w:b/>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8B0229E"/>
    <w:multiLevelType w:val="multilevel"/>
    <w:tmpl w:val="914ED358"/>
    <w:lvl w:ilvl="0">
      <w:start w:val="1"/>
      <w:numFmt w:val="taiwaneseCountingThousand"/>
      <w:lvlText w:val="%1、"/>
      <w:lvlJc w:val="left"/>
      <w:pPr>
        <w:ind w:left="432" w:hanging="432"/>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AC16722"/>
    <w:multiLevelType w:val="multilevel"/>
    <w:tmpl w:val="921A9CEC"/>
    <w:lvl w:ilvl="0">
      <w:start w:val="1"/>
      <w:numFmt w:val="decimal"/>
      <w:lvlText w:val="%1."/>
      <w:lvlJc w:val="left"/>
      <w:pPr>
        <w:ind w:left="948" w:hanging="360"/>
      </w:pPr>
    </w:lvl>
    <w:lvl w:ilvl="1">
      <w:start w:val="1"/>
      <w:numFmt w:val="ideographTradition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ideographTradition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ideographTraditional"/>
      <w:lvlText w:val="%8、"/>
      <w:lvlJc w:val="left"/>
      <w:pPr>
        <w:ind w:left="4428" w:hanging="480"/>
      </w:pPr>
    </w:lvl>
    <w:lvl w:ilvl="8">
      <w:start w:val="1"/>
      <w:numFmt w:val="lowerRoman"/>
      <w:lvlText w:val="%9."/>
      <w:lvlJc w:val="right"/>
      <w:pPr>
        <w:ind w:left="4908" w:hanging="480"/>
      </w:pPr>
    </w:lvl>
  </w:abstractNum>
  <w:abstractNum w:abstractNumId="6" w15:restartNumberingAfterBreak="0">
    <w:nsid w:val="6BE86BC1"/>
    <w:multiLevelType w:val="multilevel"/>
    <w:tmpl w:val="1CC89878"/>
    <w:lvl w:ilvl="0">
      <w:start w:val="1"/>
      <w:numFmt w:val="decimal"/>
      <w:lvlText w:val="%1."/>
      <w:lvlJc w:val="left"/>
      <w:pPr>
        <w:ind w:left="961" w:hanging="360"/>
      </w:pPr>
      <w:rPr>
        <w:b w:val="0"/>
      </w:rPr>
    </w:lvl>
    <w:lvl w:ilvl="1">
      <w:start w:val="1"/>
      <w:numFmt w:val="ideographTraditional"/>
      <w:lvlText w:val="%2、"/>
      <w:lvlJc w:val="left"/>
      <w:pPr>
        <w:ind w:left="1561" w:hanging="480"/>
      </w:pPr>
    </w:lvl>
    <w:lvl w:ilvl="2">
      <w:start w:val="1"/>
      <w:numFmt w:val="lowerRoman"/>
      <w:lvlText w:val="%3."/>
      <w:lvlJc w:val="right"/>
      <w:pPr>
        <w:ind w:left="2041" w:hanging="480"/>
      </w:pPr>
    </w:lvl>
    <w:lvl w:ilvl="3">
      <w:start w:val="1"/>
      <w:numFmt w:val="decimal"/>
      <w:lvlText w:val="%4."/>
      <w:lvlJc w:val="left"/>
      <w:pPr>
        <w:ind w:left="2521" w:hanging="480"/>
      </w:pPr>
    </w:lvl>
    <w:lvl w:ilvl="4">
      <w:start w:val="1"/>
      <w:numFmt w:val="ideographTraditional"/>
      <w:lvlText w:val="%5、"/>
      <w:lvlJc w:val="left"/>
      <w:pPr>
        <w:ind w:left="3001" w:hanging="480"/>
      </w:pPr>
    </w:lvl>
    <w:lvl w:ilvl="5">
      <w:start w:val="1"/>
      <w:numFmt w:val="lowerRoman"/>
      <w:lvlText w:val="%6."/>
      <w:lvlJc w:val="right"/>
      <w:pPr>
        <w:ind w:left="3481" w:hanging="480"/>
      </w:pPr>
    </w:lvl>
    <w:lvl w:ilvl="6">
      <w:start w:val="1"/>
      <w:numFmt w:val="decimal"/>
      <w:lvlText w:val="%7."/>
      <w:lvlJc w:val="left"/>
      <w:pPr>
        <w:ind w:left="3961" w:hanging="480"/>
      </w:pPr>
    </w:lvl>
    <w:lvl w:ilvl="7">
      <w:start w:val="1"/>
      <w:numFmt w:val="ideographTraditional"/>
      <w:lvlText w:val="%8、"/>
      <w:lvlJc w:val="left"/>
      <w:pPr>
        <w:ind w:left="4441" w:hanging="480"/>
      </w:pPr>
    </w:lvl>
    <w:lvl w:ilvl="8">
      <w:start w:val="1"/>
      <w:numFmt w:val="lowerRoman"/>
      <w:lvlText w:val="%9."/>
      <w:lvlJc w:val="right"/>
      <w:pPr>
        <w:ind w:left="4921" w:hanging="480"/>
      </w:pPr>
    </w:lvl>
  </w:abstractNum>
  <w:abstractNum w:abstractNumId="7" w15:restartNumberingAfterBreak="0">
    <w:nsid w:val="6FF43EDB"/>
    <w:multiLevelType w:val="multilevel"/>
    <w:tmpl w:val="25404F82"/>
    <w:lvl w:ilvl="0">
      <w:start w:val="1"/>
      <w:numFmt w:val="taiwaneseCountingThousand"/>
      <w:lvlText w:val="%1、"/>
      <w:lvlJc w:val="left"/>
      <w:pPr>
        <w:ind w:left="388" w:hanging="360"/>
      </w:pPr>
      <w:rPr>
        <w:b/>
        <w:sz w:val="24"/>
        <w:szCs w:val="24"/>
      </w:rPr>
    </w:lvl>
    <w:lvl w:ilvl="1">
      <w:start w:val="1"/>
      <w:numFmt w:val="ideographTraditional"/>
      <w:lvlText w:val="%2、"/>
      <w:lvlJc w:val="left"/>
      <w:pPr>
        <w:ind w:left="988" w:hanging="480"/>
      </w:pPr>
    </w:lvl>
    <w:lvl w:ilvl="2">
      <w:start w:val="1"/>
      <w:numFmt w:val="lowerRoman"/>
      <w:lvlText w:val="%3."/>
      <w:lvlJc w:val="right"/>
      <w:pPr>
        <w:ind w:left="1468" w:hanging="480"/>
      </w:pPr>
    </w:lvl>
    <w:lvl w:ilvl="3">
      <w:start w:val="1"/>
      <w:numFmt w:val="decimal"/>
      <w:lvlText w:val="%4."/>
      <w:lvlJc w:val="left"/>
      <w:pPr>
        <w:ind w:left="1948" w:hanging="480"/>
      </w:pPr>
    </w:lvl>
    <w:lvl w:ilvl="4">
      <w:start w:val="1"/>
      <w:numFmt w:val="ideographTraditional"/>
      <w:lvlText w:val="%5、"/>
      <w:lvlJc w:val="left"/>
      <w:pPr>
        <w:ind w:left="2428" w:hanging="480"/>
      </w:pPr>
    </w:lvl>
    <w:lvl w:ilvl="5">
      <w:start w:val="1"/>
      <w:numFmt w:val="lowerRoman"/>
      <w:lvlText w:val="%6."/>
      <w:lvlJc w:val="right"/>
      <w:pPr>
        <w:ind w:left="2908" w:hanging="480"/>
      </w:pPr>
    </w:lvl>
    <w:lvl w:ilvl="6">
      <w:start w:val="1"/>
      <w:numFmt w:val="decimal"/>
      <w:lvlText w:val="%7."/>
      <w:lvlJc w:val="left"/>
      <w:pPr>
        <w:ind w:left="3388" w:hanging="480"/>
      </w:pPr>
    </w:lvl>
    <w:lvl w:ilvl="7">
      <w:start w:val="1"/>
      <w:numFmt w:val="ideographTraditional"/>
      <w:lvlText w:val="%8、"/>
      <w:lvlJc w:val="left"/>
      <w:pPr>
        <w:ind w:left="3868" w:hanging="480"/>
      </w:pPr>
    </w:lvl>
    <w:lvl w:ilvl="8">
      <w:start w:val="1"/>
      <w:numFmt w:val="lowerRoman"/>
      <w:lvlText w:val="%9."/>
      <w:lvlJc w:val="right"/>
      <w:pPr>
        <w:ind w:left="4348" w:hanging="480"/>
      </w:pPr>
    </w:lvl>
  </w:abstractNum>
  <w:num w:numId="1">
    <w:abstractNumId w:val="0"/>
  </w:num>
  <w:num w:numId="2">
    <w:abstractNumId w:val="7"/>
  </w:num>
  <w:num w:numId="3">
    <w:abstractNumId w:val="6"/>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463E9"/>
    <w:rsid w:val="003463E9"/>
    <w:rsid w:val="0096668A"/>
    <w:rsid w:val="009E572E"/>
    <w:rsid w:val="00D90B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57AFC-F642-45F4-ACE2-FDBD4B7C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eastAsia="標楷體"/>
      <w:sz w:val="28"/>
      <w:szCs w:val="28"/>
    </w:rPr>
  </w:style>
  <w:style w:type="paragraph" w:styleId="1">
    <w:name w:val="heading 1"/>
    <w:basedOn w:val="a"/>
    <w:next w:val="a"/>
    <w:pPr>
      <w:keepNext/>
      <w:widowControl w:val="0"/>
      <w:numPr>
        <w:numId w:val="1"/>
      </w:numPr>
      <w:spacing w:before="180" w:after="180" w:line="720" w:lineRule="auto"/>
      <w:outlineLvl w:val="0"/>
    </w:pPr>
    <w:rPr>
      <w:rFonts w:ascii="Arial" w:eastAsia="新細明體" w:hAnsi="Arial"/>
      <w:b/>
      <w:bCs/>
      <w:kern w:val="3"/>
      <w:sz w:val="52"/>
      <w:szCs w:val="52"/>
    </w:rPr>
  </w:style>
  <w:style w:type="paragraph" w:styleId="2">
    <w:name w:val="heading 2"/>
    <w:basedOn w:val="a"/>
    <w:next w:val="a"/>
    <w:pPr>
      <w:keepNext/>
      <w:widowControl w:val="0"/>
      <w:numPr>
        <w:ilvl w:val="1"/>
        <w:numId w:val="1"/>
      </w:numPr>
      <w:spacing w:line="720" w:lineRule="auto"/>
      <w:outlineLvl w:val="1"/>
    </w:pPr>
    <w:rPr>
      <w:rFonts w:ascii="Arial" w:eastAsia="新細明體" w:hAnsi="Arial"/>
      <w:b/>
      <w:bCs/>
      <w:kern w:val="3"/>
      <w:sz w:val="48"/>
      <w:szCs w:val="48"/>
    </w:rPr>
  </w:style>
  <w:style w:type="paragraph" w:styleId="3">
    <w:name w:val="heading 3"/>
    <w:basedOn w:val="a"/>
    <w:next w:val="a"/>
    <w:pPr>
      <w:keepNext/>
      <w:widowControl w:val="0"/>
      <w:numPr>
        <w:ilvl w:val="2"/>
        <w:numId w:val="1"/>
      </w:numPr>
      <w:spacing w:line="720" w:lineRule="auto"/>
      <w:outlineLvl w:val="2"/>
    </w:pPr>
    <w:rPr>
      <w:rFonts w:ascii="Arial" w:eastAsia="新細明體" w:hAnsi="Arial"/>
      <w:b/>
      <w:bCs/>
      <w:kern w:val="3"/>
      <w:sz w:val="36"/>
      <w:szCs w:val="36"/>
    </w:rPr>
  </w:style>
  <w:style w:type="paragraph" w:styleId="4">
    <w:name w:val="heading 4"/>
    <w:basedOn w:val="a"/>
    <w:next w:val="a"/>
    <w:pPr>
      <w:keepNext/>
      <w:spacing w:line="720" w:lineRule="auto"/>
      <w:outlineLvl w:val="3"/>
    </w:pPr>
    <w:rPr>
      <w:rFonts w:ascii="Arial" w:eastAsia="新細明體" w:hAnsi="Arial"/>
      <w:sz w:val="36"/>
      <w:szCs w:val="36"/>
    </w:rPr>
  </w:style>
  <w:style w:type="paragraph" w:styleId="5">
    <w:name w:val="heading 5"/>
    <w:basedOn w:val="a"/>
    <w:next w:val="a"/>
    <w:pPr>
      <w:keepNext/>
      <w:spacing w:line="720" w:lineRule="auto"/>
      <w:ind w:left="2551"/>
      <w:outlineLvl w:val="4"/>
    </w:pPr>
    <w:rPr>
      <w:rFonts w:ascii="Arial" w:eastAsia="新細明體" w:hAnsi="Arial"/>
      <w:b/>
      <w:bCs/>
      <w:sz w:val="36"/>
      <w:szCs w:val="36"/>
    </w:rPr>
  </w:style>
  <w:style w:type="paragraph" w:styleId="6">
    <w:name w:val="heading 6"/>
    <w:basedOn w:val="a"/>
    <w:next w:val="a"/>
    <w:pPr>
      <w:keepNext/>
      <w:spacing w:line="720" w:lineRule="auto"/>
      <w:ind w:left="3260"/>
      <w:outlineLvl w:val="5"/>
    </w:pPr>
    <w:rPr>
      <w:rFonts w:ascii="Arial" w:eastAsia="新細明體" w:hAnsi="Arial"/>
      <w:sz w:val="36"/>
      <w:szCs w:val="36"/>
    </w:rPr>
  </w:style>
  <w:style w:type="paragraph" w:styleId="7">
    <w:name w:val="heading 7"/>
    <w:basedOn w:val="a"/>
    <w:next w:val="a"/>
    <w:pPr>
      <w:keepNext/>
      <w:spacing w:line="720" w:lineRule="auto"/>
      <w:ind w:left="3827"/>
      <w:outlineLvl w:val="6"/>
    </w:pPr>
    <w:rPr>
      <w:rFonts w:ascii="Arial" w:eastAsia="新細明體" w:hAnsi="Arial"/>
      <w:b/>
      <w:bCs/>
      <w:sz w:val="36"/>
      <w:szCs w:val="36"/>
    </w:rPr>
  </w:style>
  <w:style w:type="paragraph" w:styleId="8">
    <w:name w:val="heading 8"/>
    <w:basedOn w:val="a"/>
    <w:next w:val="a"/>
    <w:pPr>
      <w:keepNext/>
      <w:spacing w:line="720" w:lineRule="auto"/>
      <w:ind w:left="4394"/>
      <w:outlineLvl w:val="7"/>
    </w:pPr>
    <w:rPr>
      <w:rFonts w:ascii="Arial" w:eastAsia="新細明體" w:hAnsi="Arial"/>
      <w:sz w:val="36"/>
      <w:szCs w:val="36"/>
    </w:rPr>
  </w:style>
  <w:style w:type="paragraph" w:styleId="9">
    <w:name w:val="heading 9"/>
    <w:basedOn w:val="a"/>
    <w:next w:val="a"/>
    <w:pPr>
      <w:keepNext/>
      <w:spacing w:line="720" w:lineRule="auto"/>
      <w:ind w:left="5102"/>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spacing w:line="400" w:lineRule="exact"/>
      <w:ind w:left="840"/>
      <w:jc w:val="both"/>
    </w:pPr>
    <w:rPr>
      <w:rFonts w:ascii="標楷體" w:hAnsi="標楷體"/>
    </w:rPr>
  </w:style>
  <w:style w:type="paragraph" w:styleId="a7">
    <w:name w:val="Body Text"/>
    <w:basedOn w:val="a"/>
    <w:pPr>
      <w:autoSpaceDE w:val="0"/>
      <w:snapToGrid w:val="0"/>
    </w:pPr>
    <w:rPr>
      <w:rFonts w:ascii="Arial" w:hAnsi="Arial"/>
      <w:color w:val="000000"/>
      <w:sz w:val="36"/>
      <w:szCs w:val="36"/>
      <w:lang w:val="zh-TW"/>
    </w:rPr>
  </w:style>
  <w:style w:type="paragraph" w:styleId="20">
    <w:name w:val="Body Text 2"/>
    <w:basedOn w:val="a"/>
    <w:rPr>
      <w:rFonts w:ascii="標楷體" w:hAnsi="標楷體"/>
      <w:sz w:val="20"/>
      <w:szCs w:val="20"/>
    </w:rPr>
  </w:style>
  <w:style w:type="paragraph" w:styleId="21">
    <w:name w:val="Body Text Indent 2"/>
    <w:basedOn w:val="a"/>
    <w:pPr>
      <w:snapToGrid w:val="0"/>
      <w:spacing w:line="400" w:lineRule="exact"/>
      <w:ind w:firstLine="560"/>
      <w:jc w:val="both"/>
    </w:pPr>
  </w:style>
  <w:style w:type="paragraph" w:styleId="30">
    <w:name w:val="Body Text Indent 3"/>
    <w:basedOn w:val="a"/>
    <w:pPr>
      <w:snapToGrid w:val="0"/>
      <w:spacing w:line="400" w:lineRule="exact"/>
      <w:ind w:left="977" w:firstLine="1"/>
    </w:pPr>
    <w:rPr>
      <w:color w:val="000000"/>
    </w:rPr>
  </w:style>
  <w:style w:type="paragraph" w:styleId="31">
    <w:name w:val="Body Text 3"/>
    <w:basedOn w:val="a"/>
    <w:pPr>
      <w:autoSpaceDE w:val="0"/>
      <w:snapToGrid w:val="0"/>
    </w:pPr>
    <w:rPr>
      <w:rFonts w:ascii="Arial" w:hAnsi="Arial"/>
      <w:color w:val="000000"/>
      <w:sz w:val="32"/>
      <w:szCs w:val="36"/>
      <w:lang w:val="zh-TW"/>
    </w:rPr>
  </w:style>
  <w:style w:type="character" w:styleId="a8">
    <w:name w:val="Strong"/>
    <w:rPr>
      <w:b/>
      <w:bCs/>
    </w:rPr>
  </w:style>
  <w:style w:type="character" w:customStyle="1" w:styleId="style141">
    <w:name w:val="style141"/>
    <w:rPr>
      <w:sz w:val="24"/>
      <w:szCs w:val="24"/>
    </w:rPr>
  </w:style>
  <w:style w:type="character" w:styleId="a9">
    <w:name w:val="Hyperlink"/>
    <w:rPr>
      <w:color w:val="0000FF"/>
      <w:u w:val="single"/>
    </w:rPr>
  </w:style>
  <w:style w:type="character" w:styleId="aa">
    <w:name w:val="annotation reference"/>
    <w:rPr>
      <w:sz w:val="18"/>
      <w:szCs w:val="18"/>
    </w:rPr>
  </w:style>
  <w:style w:type="paragraph" w:styleId="ab">
    <w:name w:val="annotation text"/>
    <w:basedOn w:val="a"/>
    <w:pPr>
      <w:widowControl w:val="0"/>
      <w:spacing w:line="360" w:lineRule="atLeast"/>
    </w:pPr>
    <w:rPr>
      <w:rFonts w:eastAsia="細明體"/>
      <w:sz w:val="24"/>
      <w:szCs w:val="20"/>
    </w:rPr>
  </w:style>
  <w:style w:type="paragraph" w:styleId="ac">
    <w:name w:val="Note Heading"/>
    <w:basedOn w:val="a"/>
    <w:next w:val="a"/>
    <w:pPr>
      <w:widowControl w:val="0"/>
      <w:spacing w:line="360" w:lineRule="atLeast"/>
      <w:jc w:val="center"/>
    </w:pPr>
    <w:rPr>
      <w:rFonts w:ascii="標楷體" w:hAnsi="標楷體"/>
      <w:kern w:val="3"/>
      <w:szCs w:val="20"/>
    </w:rPr>
  </w:style>
  <w:style w:type="paragraph" w:styleId="ad">
    <w:name w:val="annotation subject"/>
    <w:basedOn w:val="ab"/>
    <w:next w:val="ab"/>
    <w:pPr>
      <w:widowControl/>
      <w:spacing w:line="240" w:lineRule="auto"/>
      <w:textAlignment w:val="auto"/>
    </w:pPr>
    <w:rPr>
      <w:rFonts w:eastAsia="標楷體"/>
      <w:b/>
      <w:bCs/>
      <w:sz w:val="28"/>
      <w:szCs w:val="28"/>
    </w:rPr>
  </w:style>
  <w:style w:type="paragraph" w:styleId="ae">
    <w:name w:val="Balloon Text"/>
    <w:basedOn w:val="a"/>
    <w:rPr>
      <w:rFonts w:ascii="Arial" w:eastAsia="新細明體" w:hAnsi="Arial"/>
      <w:sz w:val="18"/>
      <w:szCs w:val="18"/>
    </w:rPr>
  </w:style>
  <w:style w:type="paragraph" w:styleId="af">
    <w:name w:val="List Paragraph"/>
    <w:basedOn w:val="a"/>
    <w:pPr>
      <w:widowControl w:val="0"/>
      <w:ind w:left="480"/>
    </w:pPr>
    <w:rPr>
      <w:rFonts w:ascii="Calibri" w:eastAsia="新細明體"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92FH6YUG7ErbuMKG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獎勵大學教學卓越計化內容應注意事項</dc:title>
  <dc:subject/>
  <dc:creator>user</dc:creator>
  <cp:lastModifiedBy>User</cp:lastModifiedBy>
  <cp:revision>2</cp:revision>
  <cp:lastPrinted>2017-04-24T03:58:00Z</cp:lastPrinted>
  <dcterms:created xsi:type="dcterms:W3CDTF">2021-04-16T00:32:00Z</dcterms:created>
  <dcterms:modified xsi:type="dcterms:W3CDTF">2021-04-16T00:32:00Z</dcterms:modified>
</cp:coreProperties>
</file>